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33896" w14:textId="625E4BE4" w:rsidR="00BF3301" w:rsidRPr="00423156" w:rsidRDefault="00BF3301" w:rsidP="00BF3301">
      <w:pPr>
        <w:rPr>
          <w:rFonts w:ascii="Arial" w:hAnsi="Arial" w:cs="Arial"/>
          <w:color w:val="666666"/>
          <w:sz w:val="32"/>
          <w:szCs w:val="32"/>
        </w:rPr>
      </w:pPr>
      <w:r w:rsidRPr="00BF3301">
        <w:rPr>
          <w:rFonts w:ascii="Arial" w:hAnsi="Arial" w:cs="Arial"/>
          <w:sz w:val="32"/>
          <w:szCs w:val="32"/>
        </w:rPr>
        <w:t xml:space="preserve">/ PRESSEINFORMATION // </w:t>
      </w:r>
      <w:r w:rsidR="002F7862">
        <w:rPr>
          <w:rFonts w:ascii="Arial" w:hAnsi="Arial" w:cs="Arial"/>
          <w:sz w:val="32"/>
          <w:szCs w:val="32"/>
        </w:rPr>
        <w:t>OKTOBER</w:t>
      </w:r>
      <w:r w:rsidR="00A836CD">
        <w:rPr>
          <w:rFonts w:ascii="Arial" w:hAnsi="Arial" w:cs="Arial"/>
          <w:sz w:val="32"/>
          <w:szCs w:val="32"/>
        </w:rPr>
        <w:t xml:space="preserve"> </w:t>
      </w:r>
      <w:r>
        <w:rPr>
          <w:rFonts w:ascii="Arial" w:hAnsi="Arial" w:cs="Arial"/>
          <w:sz w:val="32"/>
          <w:szCs w:val="32"/>
        </w:rPr>
        <w:t>20</w:t>
      </w:r>
      <w:r w:rsidR="00BD73CA">
        <w:rPr>
          <w:rFonts w:ascii="Arial" w:hAnsi="Arial" w:cs="Arial"/>
          <w:sz w:val="32"/>
          <w:szCs w:val="32"/>
        </w:rPr>
        <w:t>2</w:t>
      </w:r>
      <w:r w:rsidR="00FF4BA0">
        <w:rPr>
          <w:rFonts w:ascii="Arial" w:hAnsi="Arial" w:cs="Arial"/>
          <w:sz w:val="32"/>
          <w:szCs w:val="32"/>
        </w:rPr>
        <w:t>1</w:t>
      </w:r>
    </w:p>
    <w:p w14:paraId="140E987A" w14:textId="77777777" w:rsidR="00867FCE" w:rsidRDefault="00867FCE">
      <w:pPr>
        <w:rPr>
          <w:rFonts w:ascii="Arial" w:hAnsi="Arial" w:cs="Arial"/>
          <w:sz w:val="32"/>
          <w:szCs w:val="32"/>
        </w:rPr>
      </w:pPr>
    </w:p>
    <w:p w14:paraId="0EFC4CD3" w14:textId="10E411BF" w:rsidR="007E37DA" w:rsidRDefault="002A57B0" w:rsidP="003C288D">
      <w:pPr>
        <w:spacing w:line="340" w:lineRule="exact"/>
        <w:rPr>
          <w:rFonts w:ascii="Arial" w:hAnsi="Arial" w:cs="Arial"/>
          <w:b/>
          <w:sz w:val="30"/>
          <w:szCs w:val="30"/>
        </w:rPr>
      </w:pPr>
      <w:r>
        <w:rPr>
          <w:rFonts w:ascii="Arial" w:hAnsi="Arial" w:cs="Arial"/>
          <w:b/>
          <w:sz w:val="30"/>
          <w:szCs w:val="30"/>
        </w:rPr>
        <w:t>Ausgezeichnet:</w:t>
      </w:r>
      <w:r w:rsidR="0084304C">
        <w:rPr>
          <w:rFonts w:ascii="Arial" w:hAnsi="Arial" w:cs="Arial"/>
          <w:b/>
          <w:sz w:val="30"/>
          <w:szCs w:val="30"/>
        </w:rPr>
        <w:t xml:space="preserve"> </w:t>
      </w:r>
      <w:r w:rsidR="00E51720">
        <w:rPr>
          <w:rFonts w:ascii="Arial" w:hAnsi="Arial" w:cs="Arial"/>
          <w:b/>
          <w:sz w:val="30"/>
          <w:szCs w:val="30"/>
        </w:rPr>
        <w:t>Vollmer</w:t>
      </w:r>
      <w:r w:rsidR="0084304C">
        <w:rPr>
          <w:rFonts w:ascii="Arial" w:hAnsi="Arial" w:cs="Arial"/>
          <w:b/>
          <w:sz w:val="30"/>
          <w:szCs w:val="30"/>
        </w:rPr>
        <w:t xml:space="preserve"> erhält</w:t>
      </w:r>
      <w:r>
        <w:rPr>
          <w:rFonts w:ascii="Arial" w:hAnsi="Arial" w:cs="Arial"/>
          <w:b/>
          <w:sz w:val="30"/>
          <w:szCs w:val="30"/>
        </w:rPr>
        <w:t xml:space="preserve"> HR-</w:t>
      </w:r>
      <w:r w:rsidR="0084304C">
        <w:rPr>
          <w:rFonts w:ascii="Arial" w:hAnsi="Arial" w:cs="Arial"/>
          <w:b/>
          <w:sz w:val="30"/>
          <w:szCs w:val="30"/>
        </w:rPr>
        <w:t xml:space="preserve">Award für </w:t>
      </w:r>
      <w:r w:rsidR="000A576E">
        <w:rPr>
          <w:rFonts w:ascii="Arial" w:hAnsi="Arial" w:cs="Arial"/>
          <w:b/>
          <w:sz w:val="30"/>
          <w:szCs w:val="30"/>
        </w:rPr>
        <w:t xml:space="preserve">Ausbildung </w:t>
      </w:r>
    </w:p>
    <w:p w14:paraId="001BFF97" w14:textId="52E2D749" w:rsidR="007E37DA" w:rsidRDefault="007E37DA" w:rsidP="00BF3301">
      <w:pPr>
        <w:spacing w:line="340" w:lineRule="exact"/>
        <w:rPr>
          <w:rFonts w:ascii="Arial" w:hAnsi="Arial" w:cs="Arial"/>
          <w:b/>
          <w:sz w:val="30"/>
          <w:szCs w:val="30"/>
        </w:rPr>
      </w:pPr>
    </w:p>
    <w:p w14:paraId="00C614C3" w14:textId="706DB6C3" w:rsidR="009E55A8" w:rsidRDefault="007E37DA" w:rsidP="000800C0">
      <w:pPr>
        <w:shd w:val="clear" w:color="auto" w:fill="FFFFFF"/>
        <w:spacing w:line="340" w:lineRule="exact"/>
        <w:rPr>
          <w:rFonts w:ascii="Arial" w:hAnsi="Arial" w:cs="Arial"/>
          <w:b/>
        </w:rPr>
      </w:pPr>
      <w:r w:rsidRPr="00122B0C">
        <w:rPr>
          <w:rFonts w:ascii="Arial" w:hAnsi="Arial" w:cs="Arial"/>
          <w:b/>
        </w:rPr>
        <w:t>Biberach/</w:t>
      </w:r>
      <w:proofErr w:type="spellStart"/>
      <w:r w:rsidRPr="00122B0C">
        <w:rPr>
          <w:rFonts w:ascii="Arial" w:hAnsi="Arial" w:cs="Arial"/>
          <w:b/>
        </w:rPr>
        <w:t>Riß</w:t>
      </w:r>
      <w:proofErr w:type="spellEnd"/>
      <w:r w:rsidRPr="000C365F">
        <w:rPr>
          <w:rFonts w:ascii="Arial" w:hAnsi="Arial" w:cs="Arial"/>
          <w:b/>
        </w:rPr>
        <w:t xml:space="preserve">, </w:t>
      </w:r>
      <w:r w:rsidR="000C365F" w:rsidRPr="000C365F">
        <w:rPr>
          <w:rFonts w:ascii="Arial" w:hAnsi="Arial" w:cs="Arial"/>
          <w:b/>
        </w:rPr>
        <w:t>11</w:t>
      </w:r>
      <w:r w:rsidRPr="000C365F">
        <w:rPr>
          <w:rFonts w:ascii="Arial" w:hAnsi="Arial" w:cs="Arial"/>
          <w:b/>
        </w:rPr>
        <w:t xml:space="preserve">. </w:t>
      </w:r>
      <w:r w:rsidR="001F4655" w:rsidRPr="000C365F">
        <w:rPr>
          <w:rFonts w:ascii="Arial" w:hAnsi="Arial" w:cs="Arial"/>
          <w:b/>
        </w:rPr>
        <w:t>Oktober</w:t>
      </w:r>
      <w:r w:rsidR="00D55B0D" w:rsidRPr="000C365F">
        <w:rPr>
          <w:rFonts w:ascii="Arial" w:hAnsi="Arial" w:cs="Arial"/>
          <w:b/>
        </w:rPr>
        <w:t xml:space="preserve"> </w:t>
      </w:r>
      <w:r w:rsidRPr="000C365F">
        <w:rPr>
          <w:rFonts w:ascii="Arial" w:hAnsi="Arial" w:cs="Arial"/>
          <w:b/>
        </w:rPr>
        <w:t>20</w:t>
      </w:r>
      <w:r w:rsidR="00BD73CA" w:rsidRPr="000C365F">
        <w:rPr>
          <w:rFonts w:ascii="Arial" w:hAnsi="Arial" w:cs="Arial"/>
          <w:b/>
        </w:rPr>
        <w:t>2</w:t>
      </w:r>
      <w:r w:rsidR="00FF4BA0" w:rsidRPr="000C365F">
        <w:rPr>
          <w:rFonts w:ascii="Arial" w:hAnsi="Arial" w:cs="Arial"/>
          <w:b/>
        </w:rPr>
        <w:t>1</w:t>
      </w:r>
      <w:r w:rsidRPr="00FA3DF9">
        <w:rPr>
          <w:rFonts w:ascii="Arial" w:hAnsi="Arial" w:cs="Arial"/>
          <w:b/>
        </w:rPr>
        <w:t xml:space="preserve"> –</w:t>
      </w:r>
      <w:bookmarkStart w:id="0" w:name="_Hlk51003819"/>
      <w:r w:rsidR="001F11DD" w:rsidRPr="00FA3DF9">
        <w:rPr>
          <w:rFonts w:ascii="Arial" w:hAnsi="Arial" w:cs="Arial"/>
          <w:b/>
        </w:rPr>
        <w:t xml:space="preserve"> </w:t>
      </w:r>
      <w:r w:rsidR="009E55A8">
        <w:rPr>
          <w:rFonts w:ascii="Arial" w:hAnsi="Arial" w:cs="Arial"/>
          <w:b/>
        </w:rPr>
        <w:t xml:space="preserve">Beim </w:t>
      </w:r>
      <w:r w:rsidR="009E55A8" w:rsidRPr="009E55A8">
        <w:rPr>
          <w:rFonts w:ascii="Arial" w:hAnsi="Arial" w:cs="Arial"/>
          <w:b/>
        </w:rPr>
        <w:t>diesjährigen Deutschen Personalwirtschaftspreis</w:t>
      </w:r>
      <w:r w:rsidR="009E55A8">
        <w:rPr>
          <w:rFonts w:ascii="Arial" w:hAnsi="Arial" w:cs="Arial"/>
          <w:b/>
        </w:rPr>
        <w:t xml:space="preserve"> (DPP) schaffte es der Biberacher </w:t>
      </w:r>
      <w:proofErr w:type="spellStart"/>
      <w:r w:rsidR="009E55A8">
        <w:rPr>
          <w:rFonts w:ascii="Arial" w:hAnsi="Arial" w:cs="Arial"/>
          <w:b/>
        </w:rPr>
        <w:t>Schärfspezialist</w:t>
      </w:r>
      <w:proofErr w:type="spellEnd"/>
      <w:r w:rsidR="009E55A8">
        <w:rPr>
          <w:rFonts w:ascii="Arial" w:hAnsi="Arial" w:cs="Arial"/>
          <w:b/>
        </w:rPr>
        <w:t xml:space="preserve"> </w:t>
      </w:r>
      <w:r w:rsidR="00E51720">
        <w:rPr>
          <w:rFonts w:ascii="Arial" w:hAnsi="Arial" w:cs="Arial"/>
          <w:b/>
        </w:rPr>
        <w:t>Vollmer</w:t>
      </w:r>
      <w:r w:rsidR="009E55A8">
        <w:rPr>
          <w:rFonts w:ascii="Arial" w:hAnsi="Arial" w:cs="Arial"/>
          <w:b/>
        </w:rPr>
        <w:t xml:space="preserve"> unter die Preisträger. </w:t>
      </w:r>
      <w:bookmarkStart w:id="1" w:name="_Hlk83119220"/>
      <w:r w:rsidR="006C73D9" w:rsidRPr="006C73D9">
        <w:rPr>
          <w:rFonts w:ascii="Arial" w:hAnsi="Arial" w:cs="Arial"/>
          <w:b/>
        </w:rPr>
        <w:t>Bei der feierlichen Preisverleihung in Berlin wurde der Maschinenbauer in</w:t>
      </w:r>
      <w:r w:rsidR="006C73D9">
        <w:rPr>
          <w:rFonts w:ascii="Arial" w:hAnsi="Arial" w:cs="Arial"/>
          <w:b/>
        </w:rPr>
        <w:t xml:space="preserve"> der Kategorie „Ausbildung“ mit dem zweiten Platz prämiert.</w:t>
      </w:r>
      <w:r w:rsidR="009E55A8">
        <w:rPr>
          <w:rFonts w:ascii="Arial" w:hAnsi="Arial" w:cs="Arial"/>
          <w:b/>
        </w:rPr>
        <w:t xml:space="preserve"> Der DPP gehört zu den renommiertesten HR-Awards</w:t>
      </w:r>
      <w:r w:rsidR="006D36B5">
        <w:rPr>
          <w:rFonts w:ascii="Arial" w:hAnsi="Arial" w:cs="Arial"/>
          <w:b/>
        </w:rPr>
        <w:t xml:space="preserve"> in Deutschland</w:t>
      </w:r>
      <w:r w:rsidR="009E55A8">
        <w:rPr>
          <w:rFonts w:ascii="Arial" w:hAnsi="Arial" w:cs="Arial"/>
          <w:b/>
        </w:rPr>
        <w:t xml:space="preserve"> und wurde 2021 zum 29. Mal verliehen</w:t>
      </w:r>
      <w:r w:rsidR="006D36B5">
        <w:rPr>
          <w:rFonts w:ascii="Arial" w:hAnsi="Arial" w:cs="Arial"/>
          <w:b/>
        </w:rPr>
        <w:t>.</w:t>
      </w:r>
      <w:r w:rsidR="009E55A8">
        <w:rPr>
          <w:rFonts w:ascii="Arial" w:hAnsi="Arial" w:cs="Arial"/>
          <w:b/>
        </w:rPr>
        <w:t xml:space="preserve"> Ausrichter des </w:t>
      </w:r>
      <w:r w:rsidR="005B7CD3">
        <w:rPr>
          <w:rFonts w:ascii="Arial" w:hAnsi="Arial" w:cs="Arial"/>
          <w:b/>
        </w:rPr>
        <w:t>Events ist die</w:t>
      </w:r>
      <w:r w:rsidR="009E55A8" w:rsidRPr="009E55A8">
        <w:rPr>
          <w:rFonts w:ascii="Arial" w:hAnsi="Arial" w:cs="Arial"/>
          <w:b/>
        </w:rPr>
        <w:t xml:space="preserve"> Fachzeitschrift Personalwirtschaft aus dem Verlag F.A.Z. Business Media</w:t>
      </w:r>
      <w:bookmarkEnd w:id="1"/>
      <w:r w:rsidR="009E55A8" w:rsidRPr="009E55A8">
        <w:rPr>
          <w:rFonts w:ascii="Arial" w:hAnsi="Arial" w:cs="Arial"/>
          <w:b/>
        </w:rPr>
        <w:t xml:space="preserve">. </w:t>
      </w:r>
    </w:p>
    <w:p w14:paraId="2FB49B49" w14:textId="77777777" w:rsidR="009E55A8" w:rsidRDefault="009E55A8" w:rsidP="000800C0">
      <w:pPr>
        <w:shd w:val="clear" w:color="auto" w:fill="FFFFFF"/>
        <w:spacing w:line="340" w:lineRule="exact"/>
        <w:rPr>
          <w:rFonts w:ascii="Arial" w:hAnsi="Arial" w:cs="Arial"/>
          <w:b/>
        </w:rPr>
      </w:pPr>
    </w:p>
    <w:p w14:paraId="6B64EE09" w14:textId="17366B57" w:rsidR="001A7478" w:rsidRPr="0050432E" w:rsidRDefault="001A7478" w:rsidP="001A7478">
      <w:pPr>
        <w:spacing w:line="260" w:lineRule="exact"/>
        <w:rPr>
          <w:rFonts w:ascii="Arial" w:hAnsi="Arial" w:cs="Arial"/>
          <w:sz w:val="20"/>
          <w:szCs w:val="20"/>
        </w:rPr>
      </w:pPr>
      <w:r w:rsidRPr="0050432E">
        <w:rPr>
          <w:rFonts w:ascii="Arial" w:hAnsi="Arial" w:cs="Arial"/>
          <w:sz w:val="20"/>
          <w:szCs w:val="20"/>
        </w:rPr>
        <w:t>(Die Presseinformation mit geeignetem Bildmaterial erhalten Sie auch unter:</w:t>
      </w:r>
    </w:p>
    <w:p w14:paraId="1A0CD252" w14:textId="4AE4AF32" w:rsidR="001A7478" w:rsidRPr="0050432E" w:rsidRDefault="00886962" w:rsidP="001A7478">
      <w:pPr>
        <w:spacing w:line="260" w:lineRule="exact"/>
        <w:rPr>
          <w:rFonts w:ascii="Arial" w:hAnsi="Arial" w:cs="Arial"/>
          <w:sz w:val="20"/>
          <w:szCs w:val="20"/>
        </w:rPr>
      </w:pPr>
      <w:hyperlink r:id="rId8" w:history="1">
        <w:r w:rsidR="001A7478" w:rsidRPr="0050432E">
          <w:rPr>
            <w:rStyle w:val="Hyperlink"/>
            <w:rFonts w:ascii="Arial" w:hAnsi="Arial" w:cs="Arial"/>
            <w:sz w:val="20"/>
            <w:szCs w:val="20"/>
          </w:rPr>
          <w:t>http://www.</w:t>
        </w:r>
        <w:r w:rsidR="00E51720">
          <w:rPr>
            <w:rStyle w:val="Hyperlink"/>
            <w:rFonts w:ascii="Arial" w:hAnsi="Arial" w:cs="Arial"/>
            <w:sz w:val="20"/>
            <w:szCs w:val="20"/>
          </w:rPr>
          <w:t>Vollmer</w:t>
        </w:r>
        <w:r w:rsidR="001A7478" w:rsidRPr="0050432E">
          <w:rPr>
            <w:rStyle w:val="Hyperlink"/>
            <w:rFonts w:ascii="Arial" w:hAnsi="Arial" w:cs="Arial"/>
            <w:sz w:val="20"/>
            <w:szCs w:val="20"/>
          </w:rPr>
          <w:t>-group.com/de/unternehmen/presse/pressemeldungen.html</w:t>
        </w:r>
      </w:hyperlink>
      <w:hyperlink r:id="rId9" w:history="1"/>
      <w:r w:rsidR="001A7478" w:rsidRPr="0050432E">
        <w:rPr>
          <w:rFonts w:ascii="Arial" w:hAnsi="Arial" w:cs="Arial"/>
          <w:sz w:val="20"/>
          <w:szCs w:val="20"/>
        </w:rPr>
        <w:t>)</w:t>
      </w:r>
      <w:r w:rsidR="00A0034D">
        <w:rPr>
          <w:rFonts w:ascii="Arial" w:hAnsi="Arial" w:cs="Arial"/>
          <w:sz w:val="20"/>
          <w:szCs w:val="20"/>
        </w:rPr>
        <w:t xml:space="preserve"> </w:t>
      </w:r>
    </w:p>
    <w:p w14:paraId="64EAA50B" w14:textId="61135CFA" w:rsidR="00017046" w:rsidRDefault="00017046" w:rsidP="000A2303">
      <w:pPr>
        <w:shd w:val="clear" w:color="auto" w:fill="FFFFFF"/>
        <w:spacing w:line="340" w:lineRule="exact"/>
        <w:rPr>
          <w:rFonts w:ascii="Arial" w:hAnsi="Arial" w:cs="Arial"/>
          <w:bCs/>
        </w:rPr>
      </w:pPr>
    </w:p>
    <w:p w14:paraId="6B5DC3FF" w14:textId="3DAC748E" w:rsidR="006C73D9" w:rsidRPr="006C73D9" w:rsidRDefault="006C73D9" w:rsidP="00447D42">
      <w:pPr>
        <w:pStyle w:val="Default"/>
        <w:spacing w:line="340" w:lineRule="exact"/>
      </w:pPr>
      <w:r w:rsidRPr="006C73D9">
        <w:t xml:space="preserve">Ein gelungenes Ausbildungsmarketing ist die Grundlage für zukunftsorientiertes HR-Management. Das weiß man bei </w:t>
      </w:r>
      <w:r w:rsidR="00E51720">
        <w:t>V</w:t>
      </w:r>
      <w:r w:rsidR="00915C05">
        <w:t>ollmer</w:t>
      </w:r>
      <w:r w:rsidRPr="006C73D9">
        <w:t xml:space="preserve"> – nicht umsonst wurde das Ausbildungs</w:t>
      </w:r>
      <w:r>
        <w:t>t</w:t>
      </w:r>
      <w:r w:rsidRPr="006C73D9">
        <w:t xml:space="preserve">eam in diesem </w:t>
      </w:r>
      <w:r w:rsidRPr="000D468B">
        <w:rPr>
          <w:color w:val="000000" w:themeColor="text1"/>
        </w:rPr>
        <w:t xml:space="preserve">Jahr als </w:t>
      </w:r>
      <w:r w:rsidR="00871D67" w:rsidRPr="000D468B">
        <w:rPr>
          <w:color w:val="000000" w:themeColor="text1"/>
        </w:rPr>
        <w:t>„</w:t>
      </w:r>
      <w:r w:rsidRPr="000D468B">
        <w:rPr>
          <w:color w:val="000000" w:themeColor="text1"/>
        </w:rPr>
        <w:t>HR Macher</w:t>
      </w:r>
      <w:r w:rsidR="00871D67" w:rsidRPr="000D468B">
        <w:rPr>
          <w:color w:val="000000" w:themeColor="text1"/>
        </w:rPr>
        <w:t>“</w:t>
      </w:r>
      <w:r w:rsidRPr="000D468B">
        <w:rPr>
          <w:color w:val="000000" w:themeColor="text1"/>
        </w:rPr>
        <w:t xml:space="preserve"> </w:t>
      </w:r>
      <w:r w:rsidRPr="006C73D9">
        <w:t xml:space="preserve">ausgezeichnet. Das Konzept zum digitalen Ausbildungsmarketing überzeugte erst die Fachjury und dann </w:t>
      </w:r>
      <w:r w:rsidR="00871D67">
        <w:t>ein</w:t>
      </w:r>
      <w:r w:rsidRPr="006C73D9">
        <w:t xml:space="preserve"> deutschlandweite</w:t>
      </w:r>
      <w:r w:rsidR="00871D67">
        <w:t>s</w:t>
      </w:r>
      <w:r w:rsidRPr="006C73D9">
        <w:t xml:space="preserve"> </w:t>
      </w:r>
      <w:r w:rsidR="000D468B">
        <w:t>P</w:t>
      </w:r>
      <w:r w:rsidRPr="006C73D9">
        <w:t>ublikum.</w:t>
      </w:r>
    </w:p>
    <w:p w14:paraId="0734F39E" w14:textId="77777777" w:rsidR="006C73D9" w:rsidRPr="006C73D9" w:rsidRDefault="006C73D9" w:rsidP="00447D42">
      <w:pPr>
        <w:pStyle w:val="Default"/>
        <w:spacing w:line="340" w:lineRule="exact"/>
      </w:pPr>
    </w:p>
    <w:p w14:paraId="5B11224C" w14:textId="70F6DE9A" w:rsidR="009E55A8" w:rsidRDefault="001F30D6" w:rsidP="009E55A8">
      <w:pPr>
        <w:pStyle w:val="Default"/>
        <w:spacing w:line="340" w:lineRule="exact"/>
      </w:pPr>
      <w:r w:rsidRPr="006C73D9">
        <w:t xml:space="preserve">Kernstück </w:t>
      </w:r>
      <w:r w:rsidR="006C73D9">
        <w:t xml:space="preserve">des </w:t>
      </w:r>
      <w:r w:rsidR="00871D67" w:rsidRPr="000D468B">
        <w:rPr>
          <w:color w:val="000000" w:themeColor="text1"/>
        </w:rPr>
        <w:t xml:space="preserve">ausgezeichneten </w:t>
      </w:r>
      <w:r w:rsidR="006C73D9" w:rsidRPr="000D468B">
        <w:rPr>
          <w:color w:val="000000" w:themeColor="text1"/>
        </w:rPr>
        <w:t xml:space="preserve">Konzepts </w:t>
      </w:r>
      <w:r w:rsidR="000D468B" w:rsidRPr="000D468B">
        <w:rPr>
          <w:color w:val="000000" w:themeColor="text1"/>
        </w:rPr>
        <w:t>ist</w:t>
      </w:r>
      <w:r w:rsidRPr="000D468B">
        <w:rPr>
          <w:color w:val="000000" w:themeColor="text1"/>
        </w:rPr>
        <w:t xml:space="preserve"> </w:t>
      </w:r>
      <w:r w:rsidRPr="006C73D9">
        <w:t xml:space="preserve">neben einem </w:t>
      </w:r>
      <w:r w:rsidR="006C73D9" w:rsidRPr="006C73D9">
        <w:t xml:space="preserve">interaktiven </w:t>
      </w:r>
      <w:r w:rsidR="00180099">
        <w:t>Online-</w:t>
      </w:r>
      <w:r w:rsidR="006C73D9" w:rsidRPr="006C73D9">
        <w:t xml:space="preserve">Workshop zur Berufsorientierung und einem digitalen Programmier-Kurs </w:t>
      </w:r>
      <w:r w:rsidRPr="006C73D9">
        <w:t xml:space="preserve">das </w:t>
      </w:r>
      <w:r w:rsidR="00871D67" w:rsidRPr="000D468B">
        <w:rPr>
          <w:color w:val="000000" w:themeColor="text1"/>
        </w:rPr>
        <w:t>„</w:t>
      </w:r>
      <w:r w:rsidRPr="000D468B">
        <w:rPr>
          <w:color w:val="000000" w:themeColor="text1"/>
        </w:rPr>
        <w:t>Praktikum</w:t>
      </w:r>
      <w:r w:rsidR="00652A6A" w:rsidRPr="000D468B">
        <w:rPr>
          <w:color w:val="000000" w:themeColor="text1"/>
        </w:rPr>
        <w:t>-</w:t>
      </w:r>
      <w:proofErr w:type="spellStart"/>
      <w:r w:rsidR="00652A6A" w:rsidRPr="000D468B">
        <w:rPr>
          <w:color w:val="000000" w:themeColor="text1"/>
        </w:rPr>
        <w:t>T</w:t>
      </w:r>
      <w:r w:rsidRPr="000D468B">
        <w:rPr>
          <w:color w:val="000000" w:themeColor="text1"/>
        </w:rPr>
        <w:t>o</w:t>
      </w:r>
      <w:proofErr w:type="spellEnd"/>
      <w:r w:rsidR="00652A6A" w:rsidRPr="000D468B">
        <w:rPr>
          <w:color w:val="000000" w:themeColor="text1"/>
        </w:rPr>
        <w:t>-G</w:t>
      </w:r>
      <w:r w:rsidRPr="000D468B">
        <w:rPr>
          <w:color w:val="000000" w:themeColor="text1"/>
        </w:rPr>
        <w:t>o</w:t>
      </w:r>
      <w:r w:rsidR="00871D67" w:rsidRPr="000D468B">
        <w:rPr>
          <w:color w:val="000000" w:themeColor="text1"/>
        </w:rPr>
        <w:t>“</w:t>
      </w:r>
      <w:r w:rsidR="006D36B5" w:rsidRPr="000D468B">
        <w:rPr>
          <w:color w:val="000000" w:themeColor="text1"/>
        </w:rPr>
        <w:t xml:space="preserve"> für </w:t>
      </w:r>
      <w:r w:rsidR="006D36B5" w:rsidRPr="006C73D9">
        <w:t>Schülerinnen und Schüler</w:t>
      </w:r>
      <w:r w:rsidR="006C73D9" w:rsidRPr="006C73D9">
        <w:t>. Dieses</w:t>
      </w:r>
      <w:r w:rsidR="003A43E5" w:rsidRPr="006C73D9">
        <w:t xml:space="preserve"> </w:t>
      </w:r>
      <w:r w:rsidR="006C73D9" w:rsidRPr="006C73D9">
        <w:t xml:space="preserve">ermöglicht Berufsorientierung zum Anfassen trotz Pandemie und Lockdown: </w:t>
      </w:r>
      <w:r w:rsidR="006D36B5" w:rsidRPr="006C73D9">
        <w:t>die Teilnehmenden</w:t>
      </w:r>
      <w:r w:rsidRPr="006C73D9">
        <w:t xml:space="preserve"> </w:t>
      </w:r>
      <w:r w:rsidR="006C73D9" w:rsidRPr="006C73D9">
        <w:t>erhalten eine Box</w:t>
      </w:r>
      <w:r w:rsidRPr="006C73D9">
        <w:t xml:space="preserve"> mit Werkzeugen</w:t>
      </w:r>
      <w:r w:rsidR="006C73D9" w:rsidRPr="006C73D9">
        <w:t xml:space="preserve"> und Verbrauchsmaterialien und können dann</w:t>
      </w:r>
      <w:r w:rsidR="006C73D9">
        <w:t>, digital von Auszubildenden unterstützt,</w:t>
      </w:r>
      <w:r w:rsidRPr="006C73D9">
        <w:t xml:space="preserve"> verschiedene Tätigkeiten</w:t>
      </w:r>
      <w:r w:rsidR="006D36B5" w:rsidRPr="006C73D9">
        <w:t xml:space="preserve"> praktisch</w:t>
      </w:r>
      <w:r w:rsidR="008606C2" w:rsidRPr="006C73D9">
        <w:t xml:space="preserve"> </w:t>
      </w:r>
      <w:r w:rsidR="006D36B5" w:rsidRPr="000D468B">
        <w:rPr>
          <w:color w:val="000000" w:themeColor="text1"/>
        </w:rPr>
        <w:t>ausprobieren</w:t>
      </w:r>
      <w:r w:rsidR="008606C2" w:rsidRPr="000D468B">
        <w:rPr>
          <w:color w:val="000000" w:themeColor="text1"/>
        </w:rPr>
        <w:t>.</w:t>
      </w:r>
      <w:r w:rsidR="009E55A8" w:rsidRPr="000D468B">
        <w:rPr>
          <w:color w:val="000000" w:themeColor="text1"/>
        </w:rPr>
        <w:t xml:space="preserve"> In einer beiliegenden Broschüre w</w:t>
      </w:r>
      <w:r w:rsidR="006C73D9" w:rsidRPr="000D468B">
        <w:rPr>
          <w:color w:val="000000" w:themeColor="text1"/>
        </w:rPr>
        <w:t xml:space="preserve">erden </w:t>
      </w:r>
      <w:r w:rsidR="009E55A8" w:rsidRPr="000D468B">
        <w:rPr>
          <w:color w:val="000000" w:themeColor="text1"/>
        </w:rPr>
        <w:t>die verschiedenen</w:t>
      </w:r>
      <w:r w:rsidR="00891702" w:rsidRPr="000D468B">
        <w:rPr>
          <w:color w:val="000000" w:themeColor="text1"/>
        </w:rPr>
        <w:t xml:space="preserve">, von den </w:t>
      </w:r>
      <w:r w:rsidR="00915C05">
        <w:rPr>
          <w:color w:val="000000" w:themeColor="text1"/>
        </w:rPr>
        <w:t>Vollmer</w:t>
      </w:r>
      <w:r w:rsidR="00871D67" w:rsidRPr="000D468B">
        <w:rPr>
          <w:color w:val="000000" w:themeColor="text1"/>
        </w:rPr>
        <w:t xml:space="preserve"> </w:t>
      </w:r>
      <w:r w:rsidR="00891702" w:rsidRPr="000D468B">
        <w:rPr>
          <w:color w:val="000000" w:themeColor="text1"/>
        </w:rPr>
        <w:t xml:space="preserve">Auszubildenden </w:t>
      </w:r>
      <w:r w:rsidR="00891702">
        <w:t>selbst entwickelten,</w:t>
      </w:r>
      <w:r w:rsidR="009E55A8" w:rsidRPr="005F1441">
        <w:t xml:space="preserve"> Praxis-Projekte aus den Bereichen Mechanik und Elektronik </w:t>
      </w:r>
      <w:r w:rsidR="009E55A8">
        <w:t>erläutert</w:t>
      </w:r>
      <w:r w:rsidR="00891702">
        <w:t>.</w:t>
      </w:r>
    </w:p>
    <w:p w14:paraId="59FDB24A" w14:textId="74ADA6DB" w:rsidR="001F30D6" w:rsidRDefault="001F30D6" w:rsidP="00447D42">
      <w:pPr>
        <w:pStyle w:val="Default"/>
        <w:spacing w:line="340" w:lineRule="exact"/>
        <w:rPr>
          <w:bCs/>
        </w:rPr>
      </w:pPr>
    </w:p>
    <w:p w14:paraId="5712C2C4" w14:textId="436EE535" w:rsidR="00C301F2" w:rsidRPr="006C73D9" w:rsidRDefault="006C73D9" w:rsidP="00B4499C">
      <w:pPr>
        <w:pStyle w:val="Default"/>
        <w:spacing w:line="340" w:lineRule="exact"/>
        <w:rPr>
          <w:color w:val="333333"/>
          <w:shd w:val="clear" w:color="auto" w:fill="FFFFFF"/>
        </w:rPr>
      </w:pPr>
      <w:r>
        <w:rPr>
          <w:color w:val="333333"/>
          <w:shd w:val="clear" w:color="auto" w:fill="FFFFFF"/>
        </w:rPr>
        <w:t xml:space="preserve">Die von einer Fachjury ausgewählten Finalisten </w:t>
      </w:r>
      <w:r w:rsidR="00180099">
        <w:rPr>
          <w:color w:val="333333"/>
          <w:shd w:val="clear" w:color="auto" w:fill="FFFFFF"/>
        </w:rPr>
        <w:t>stellten</w:t>
      </w:r>
      <w:r w:rsidR="00C301F2">
        <w:rPr>
          <w:color w:val="333333"/>
          <w:shd w:val="clear" w:color="auto" w:fill="FFFFFF"/>
        </w:rPr>
        <w:t xml:space="preserve"> ihre Projekte zwischen dem 9. und 15. </w:t>
      </w:r>
      <w:r>
        <w:rPr>
          <w:color w:val="333333"/>
          <w:shd w:val="clear" w:color="auto" w:fill="FFFFFF"/>
        </w:rPr>
        <w:t xml:space="preserve">September im Rahmen der Messe Zukunft Personal </w:t>
      </w:r>
      <w:proofErr w:type="spellStart"/>
      <w:r>
        <w:rPr>
          <w:color w:val="333333"/>
          <w:shd w:val="clear" w:color="auto" w:fill="FFFFFF"/>
        </w:rPr>
        <w:t>Reconnect</w:t>
      </w:r>
      <w:proofErr w:type="spellEnd"/>
      <w:r w:rsidR="00180099">
        <w:rPr>
          <w:color w:val="333333"/>
          <w:shd w:val="clear" w:color="auto" w:fill="FFFFFF"/>
        </w:rPr>
        <w:t xml:space="preserve"> in Workshops vor. </w:t>
      </w:r>
      <w:r w:rsidR="00C301F2">
        <w:rPr>
          <w:color w:val="333333"/>
          <w:shd w:val="clear" w:color="auto" w:fill="FFFFFF"/>
        </w:rPr>
        <w:t xml:space="preserve">Dabei schalteten sich insgesamt mehr als 1.200 Teilnehmer zu. </w:t>
      </w:r>
      <w:r w:rsidR="00180099">
        <w:rPr>
          <w:color w:val="333333"/>
          <w:shd w:val="clear" w:color="auto" w:fill="FFFFFF"/>
        </w:rPr>
        <w:t xml:space="preserve">Zeitgleich </w:t>
      </w:r>
      <w:r w:rsidR="00C301F2">
        <w:rPr>
          <w:color w:val="333333"/>
          <w:shd w:val="clear" w:color="auto" w:fill="FFFFFF"/>
        </w:rPr>
        <w:t xml:space="preserve">fand </w:t>
      </w:r>
      <w:r w:rsidR="00180099">
        <w:rPr>
          <w:color w:val="333333"/>
          <w:shd w:val="clear" w:color="auto" w:fill="FFFFFF"/>
        </w:rPr>
        <w:t>das</w:t>
      </w:r>
      <w:r w:rsidR="00C301F2">
        <w:rPr>
          <w:color w:val="333333"/>
          <w:shd w:val="clear" w:color="auto" w:fill="FFFFFF"/>
        </w:rPr>
        <w:t xml:space="preserve"> Online-</w:t>
      </w:r>
      <w:proofErr w:type="spellStart"/>
      <w:r w:rsidR="00C301F2">
        <w:rPr>
          <w:color w:val="333333"/>
          <w:shd w:val="clear" w:color="auto" w:fill="FFFFFF"/>
        </w:rPr>
        <w:t>Voting</w:t>
      </w:r>
      <w:proofErr w:type="spellEnd"/>
      <w:r w:rsidR="00C301F2">
        <w:rPr>
          <w:color w:val="333333"/>
          <w:shd w:val="clear" w:color="auto" w:fill="FFFFFF"/>
        </w:rPr>
        <w:t xml:space="preserve"> statt, bei dem alle nominierten Projekte anhand von selbst gedrehten Videos zur Abstimmung bereitstanden</w:t>
      </w:r>
      <w:r w:rsidR="000D468B">
        <w:rPr>
          <w:color w:val="333333"/>
          <w:shd w:val="clear" w:color="auto" w:fill="FFFFFF"/>
        </w:rPr>
        <w:t xml:space="preserve">. </w:t>
      </w:r>
      <w:r w:rsidR="00C301F2">
        <w:rPr>
          <w:color w:val="333333"/>
          <w:shd w:val="clear" w:color="auto" w:fill="FFFFFF"/>
        </w:rPr>
        <w:t xml:space="preserve">Dieses </w:t>
      </w:r>
      <w:proofErr w:type="spellStart"/>
      <w:r w:rsidR="00C301F2">
        <w:rPr>
          <w:color w:val="333333"/>
          <w:shd w:val="clear" w:color="auto" w:fill="FFFFFF"/>
        </w:rPr>
        <w:t>Voting</w:t>
      </w:r>
      <w:proofErr w:type="spellEnd"/>
      <w:r w:rsidR="00C301F2">
        <w:rPr>
          <w:color w:val="333333"/>
          <w:shd w:val="clear" w:color="auto" w:fill="FFFFFF"/>
        </w:rPr>
        <w:t xml:space="preserve"> war zusammen mit de</w:t>
      </w:r>
      <w:r w:rsidR="00180099">
        <w:rPr>
          <w:color w:val="333333"/>
          <w:shd w:val="clear" w:color="auto" w:fill="FFFFFF"/>
        </w:rPr>
        <w:t>r</w:t>
      </w:r>
      <w:r w:rsidR="00C301F2">
        <w:rPr>
          <w:color w:val="333333"/>
          <w:shd w:val="clear" w:color="auto" w:fill="FFFFFF"/>
        </w:rPr>
        <w:t xml:space="preserve"> Jury-</w:t>
      </w:r>
      <w:r w:rsidR="00180099">
        <w:rPr>
          <w:color w:val="333333"/>
          <w:shd w:val="clear" w:color="auto" w:fill="FFFFFF"/>
        </w:rPr>
        <w:t>Entscheidung</w:t>
      </w:r>
      <w:r w:rsidR="00C301F2">
        <w:rPr>
          <w:bCs/>
        </w:rPr>
        <w:t xml:space="preserve"> </w:t>
      </w:r>
      <w:r w:rsidR="00C301F2">
        <w:rPr>
          <w:color w:val="333333"/>
          <w:shd w:val="clear" w:color="auto" w:fill="FFFFFF"/>
        </w:rPr>
        <w:t xml:space="preserve">Grundlage für die finale Rangfolge. </w:t>
      </w:r>
      <w:r w:rsidR="00180099">
        <w:rPr>
          <w:color w:val="333333"/>
          <w:shd w:val="clear" w:color="auto" w:fill="FFFFFF"/>
        </w:rPr>
        <w:t xml:space="preserve">Am 16. </w:t>
      </w:r>
      <w:r w:rsidR="00180099">
        <w:rPr>
          <w:color w:val="333333"/>
          <w:shd w:val="clear" w:color="auto" w:fill="FFFFFF"/>
        </w:rPr>
        <w:lastRenderedPageBreak/>
        <w:t>September</w:t>
      </w:r>
      <w:r w:rsidR="00B4499C">
        <w:rPr>
          <w:color w:val="333333"/>
          <w:shd w:val="clear" w:color="auto" w:fill="FFFFFF"/>
        </w:rPr>
        <w:t xml:space="preserve"> wurden in Berlin </w:t>
      </w:r>
      <w:r w:rsidR="00B4499C">
        <w:rPr>
          <w:bCs/>
        </w:rPr>
        <w:t>aus</w:t>
      </w:r>
      <w:r w:rsidR="00B4499C" w:rsidRPr="006D36B5">
        <w:rPr>
          <w:bCs/>
        </w:rPr>
        <w:t xml:space="preserve"> </w:t>
      </w:r>
      <w:r w:rsidR="00B4499C">
        <w:rPr>
          <w:bCs/>
        </w:rPr>
        <w:t xml:space="preserve">insgesamt 70 angemeldeten Unternehmen die Gewinner des DPPs 2021 </w:t>
      </w:r>
      <w:r w:rsidR="00C301F2">
        <w:rPr>
          <w:bCs/>
        </w:rPr>
        <w:t>in sechs Kategorien gekürt.</w:t>
      </w:r>
    </w:p>
    <w:p w14:paraId="33119BB2" w14:textId="77777777" w:rsidR="00C301F2" w:rsidRDefault="00C301F2" w:rsidP="00B4499C">
      <w:pPr>
        <w:pStyle w:val="Default"/>
        <w:spacing w:line="340" w:lineRule="exact"/>
        <w:rPr>
          <w:bCs/>
        </w:rPr>
      </w:pPr>
    </w:p>
    <w:p w14:paraId="44E727EE" w14:textId="75DB9F9A" w:rsidR="001F30D6" w:rsidRDefault="00B4499C" w:rsidP="006B05EA">
      <w:pPr>
        <w:autoSpaceDE w:val="0"/>
        <w:autoSpaceDN w:val="0"/>
        <w:adjustRightInd w:val="0"/>
        <w:spacing w:line="340" w:lineRule="exact"/>
        <w:rPr>
          <w:rFonts w:ascii="Arial" w:hAnsi="Arial" w:cs="Arial"/>
          <w:color w:val="333333"/>
          <w:shd w:val="clear" w:color="auto" w:fill="FFFFFF"/>
        </w:rPr>
      </w:pPr>
      <w:r w:rsidRPr="00B4499C">
        <w:rPr>
          <w:rFonts w:ascii="Arial" w:hAnsi="Arial" w:cs="Arial"/>
          <w:color w:val="333333"/>
          <w:shd w:val="clear" w:color="auto" w:fill="FFFFFF"/>
        </w:rPr>
        <w:t xml:space="preserve">Das </w:t>
      </w:r>
      <w:r w:rsidR="000D468B" w:rsidRPr="000D468B">
        <w:rPr>
          <w:rFonts w:ascii="Arial" w:hAnsi="Arial" w:cs="Arial"/>
          <w:color w:val="000000" w:themeColor="text1"/>
          <w:shd w:val="clear" w:color="auto" w:fill="FFFFFF"/>
        </w:rPr>
        <w:t>zunächst aus der Not</w:t>
      </w:r>
      <w:r w:rsidR="000D468B" w:rsidRPr="000D468B">
        <w:rPr>
          <w:rFonts w:ascii="Arial" w:hAnsi="Arial" w:cs="Arial"/>
          <w:strike/>
          <w:color w:val="000000" w:themeColor="text1"/>
          <w:shd w:val="clear" w:color="auto" w:fill="FFFFFF"/>
        </w:rPr>
        <w:t xml:space="preserve"> </w:t>
      </w:r>
      <w:r w:rsidRPr="00B4499C">
        <w:rPr>
          <w:rFonts w:ascii="Arial" w:hAnsi="Arial" w:cs="Arial"/>
          <w:color w:val="333333"/>
          <w:shd w:val="clear" w:color="auto" w:fill="FFFFFF"/>
        </w:rPr>
        <w:t xml:space="preserve">geborene </w:t>
      </w:r>
      <w:r w:rsidR="000D468B">
        <w:rPr>
          <w:rFonts w:ascii="Arial" w:hAnsi="Arial" w:cs="Arial"/>
          <w:color w:val="333333"/>
          <w:shd w:val="clear" w:color="auto" w:fill="FFFFFF"/>
        </w:rPr>
        <w:t>„</w:t>
      </w:r>
      <w:r w:rsidRPr="00B4499C">
        <w:rPr>
          <w:rFonts w:ascii="Arial" w:hAnsi="Arial" w:cs="Arial"/>
          <w:color w:val="333333"/>
          <w:shd w:val="clear" w:color="auto" w:fill="FFFFFF"/>
        </w:rPr>
        <w:t>Praktikum-</w:t>
      </w:r>
      <w:proofErr w:type="spellStart"/>
      <w:r w:rsidRPr="00B4499C">
        <w:rPr>
          <w:rFonts w:ascii="Arial" w:hAnsi="Arial" w:cs="Arial"/>
          <w:color w:val="333333"/>
          <w:shd w:val="clear" w:color="auto" w:fill="FFFFFF"/>
        </w:rPr>
        <w:t>To</w:t>
      </w:r>
      <w:proofErr w:type="spellEnd"/>
      <w:r w:rsidRPr="00B4499C">
        <w:rPr>
          <w:rFonts w:ascii="Arial" w:hAnsi="Arial" w:cs="Arial"/>
          <w:color w:val="333333"/>
          <w:shd w:val="clear" w:color="auto" w:fill="FFFFFF"/>
        </w:rPr>
        <w:t>-Go</w:t>
      </w:r>
      <w:r w:rsidR="000D468B">
        <w:rPr>
          <w:rFonts w:ascii="Arial" w:hAnsi="Arial" w:cs="Arial"/>
          <w:color w:val="333333"/>
          <w:shd w:val="clear" w:color="auto" w:fill="FFFFFF"/>
        </w:rPr>
        <w:t>“</w:t>
      </w:r>
      <w:r w:rsidRPr="00B4499C">
        <w:rPr>
          <w:rFonts w:ascii="Arial" w:hAnsi="Arial" w:cs="Arial"/>
          <w:color w:val="333333"/>
          <w:shd w:val="clear" w:color="auto" w:fill="FFFFFF"/>
        </w:rPr>
        <w:t xml:space="preserve"> wird </w:t>
      </w:r>
      <w:r w:rsidR="00E51720">
        <w:rPr>
          <w:rFonts w:ascii="Arial" w:hAnsi="Arial" w:cs="Arial"/>
          <w:color w:val="333333"/>
          <w:shd w:val="clear" w:color="auto" w:fill="FFFFFF"/>
        </w:rPr>
        <w:t>V</w:t>
      </w:r>
      <w:r w:rsidR="00886962">
        <w:rPr>
          <w:rFonts w:ascii="Arial" w:hAnsi="Arial" w:cs="Arial"/>
          <w:color w:val="333333"/>
          <w:shd w:val="clear" w:color="auto" w:fill="FFFFFF"/>
        </w:rPr>
        <w:t>ollmer</w:t>
      </w:r>
      <w:bookmarkStart w:id="2" w:name="_GoBack"/>
      <w:bookmarkEnd w:id="2"/>
      <w:r w:rsidRPr="00B4499C">
        <w:rPr>
          <w:rFonts w:ascii="Arial" w:hAnsi="Arial" w:cs="Arial"/>
          <w:color w:val="333333"/>
          <w:shd w:val="clear" w:color="auto" w:fill="FFFFFF"/>
        </w:rPr>
        <w:t xml:space="preserve"> auch in Zukunft ergänzend zum Präsenz-Praktikum</w:t>
      </w:r>
      <w:r>
        <w:rPr>
          <w:rFonts w:ascii="Arial" w:hAnsi="Arial" w:cs="Arial"/>
          <w:color w:val="333333"/>
          <w:shd w:val="clear" w:color="auto" w:fill="FFFFFF"/>
        </w:rPr>
        <w:t xml:space="preserve"> b</w:t>
      </w:r>
      <w:r w:rsidR="00180099">
        <w:rPr>
          <w:rFonts w:ascii="Arial" w:hAnsi="Arial" w:cs="Arial"/>
          <w:color w:val="333333"/>
          <w:shd w:val="clear" w:color="auto" w:fill="FFFFFF"/>
        </w:rPr>
        <w:t xml:space="preserve">eibehalten: Es ergänzt die herkömmlichen Praktikumsplätze im Betrieb und bietet die optimale Lösung, beispielsweise für zeitliche Engpässe während Ferien oder Brückentagen oder für jüngere Schülerinnen und Schüler, die einen ersten Kontakt zur Berufswelt suchen und in kurzer Zeit in verschiedenen Berufe hineinschnuppern wollen.  </w:t>
      </w:r>
    </w:p>
    <w:p w14:paraId="5031A6AE" w14:textId="77777777" w:rsidR="00180099" w:rsidRDefault="00180099" w:rsidP="006B05EA">
      <w:pPr>
        <w:autoSpaceDE w:val="0"/>
        <w:autoSpaceDN w:val="0"/>
        <w:adjustRightInd w:val="0"/>
        <w:spacing w:line="340" w:lineRule="exact"/>
        <w:rPr>
          <w:rFonts w:ascii="Arial" w:hAnsi="Arial" w:cs="Arial"/>
          <w:color w:val="333333"/>
          <w:shd w:val="clear" w:color="auto" w:fill="FFFFFF"/>
        </w:rPr>
      </w:pPr>
    </w:p>
    <w:p w14:paraId="1258CBF0" w14:textId="4991D3DE" w:rsidR="00891702" w:rsidRDefault="00180099" w:rsidP="00891702">
      <w:pPr>
        <w:autoSpaceDE w:val="0"/>
        <w:autoSpaceDN w:val="0"/>
        <w:adjustRightInd w:val="0"/>
        <w:spacing w:line="340" w:lineRule="exact"/>
        <w:rPr>
          <w:rFonts w:ascii="Arial" w:hAnsi="Arial" w:cs="Arial"/>
          <w:color w:val="333333"/>
          <w:shd w:val="clear" w:color="auto" w:fill="FFFFFF"/>
        </w:rPr>
      </w:pPr>
      <w:r>
        <w:rPr>
          <w:rFonts w:ascii="Arial" w:hAnsi="Arial" w:cs="Arial"/>
          <w:color w:val="333333"/>
          <w:shd w:val="clear" w:color="auto" w:fill="FFFFFF"/>
        </w:rPr>
        <w:t>Auch die digitalen Workshop-</w:t>
      </w:r>
      <w:r w:rsidRPr="000D468B">
        <w:rPr>
          <w:rFonts w:ascii="Arial" w:hAnsi="Arial" w:cs="Arial"/>
          <w:color w:val="000000" w:themeColor="text1"/>
          <w:shd w:val="clear" w:color="auto" w:fill="FFFFFF"/>
        </w:rPr>
        <w:t xml:space="preserve">Angebote </w:t>
      </w:r>
      <w:r w:rsidR="00711144" w:rsidRPr="000D468B">
        <w:rPr>
          <w:rFonts w:ascii="Arial" w:hAnsi="Arial" w:cs="Arial"/>
          <w:color w:val="000000" w:themeColor="text1"/>
          <w:shd w:val="clear" w:color="auto" w:fill="FFFFFF"/>
        </w:rPr>
        <w:t>gibt es in Zukunft</w:t>
      </w:r>
      <w:r w:rsidR="00E51720">
        <w:rPr>
          <w:rFonts w:ascii="Arial" w:hAnsi="Arial" w:cs="Arial"/>
          <w:color w:val="000000" w:themeColor="text1"/>
          <w:shd w:val="clear" w:color="auto" w:fill="FFFFFF"/>
        </w:rPr>
        <w:t xml:space="preserve"> weiterhin</w:t>
      </w:r>
      <w:r w:rsidR="00711144" w:rsidRPr="000D468B">
        <w:rPr>
          <w:rFonts w:ascii="Arial" w:hAnsi="Arial" w:cs="Arial"/>
          <w:color w:val="000000" w:themeColor="text1"/>
          <w:shd w:val="clear" w:color="auto" w:fill="FFFFFF"/>
        </w:rPr>
        <w:t>:</w:t>
      </w:r>
      <w:r w:rsidRPr="000D468B">
        <w:rPr>
          <w:rFonts w:ascii="Arial" w:hAnsi="Arial" w:cs="Arial"/>
          <w:color w:val="000000" w:themeColor="text1"/>
          <w:shd w:val="clear" w:color="auto" w:fill="FFFFFF"/>
        </w:rPr>
        <w:t xml:space="preserve"> </w:t>
      </w:r>
      <w:r>
        <w:rPr>
          <w:rFonts w:ascii="Arial" w:hAnsi="Arial" w:cs="Arial"/>
          <w:color w:val="333333"/>
          <w:shd w:val="clear" w:color="auto" w:fill="FFFFFF"/>
        </w:rPr>
        <w:t>Lebendige Schulkooperationen sind genau wie die Praktika ein wichtiger Teil des Ausbildungsmarketings und die digitalen Inhalte können</w:t>
      </w:r>
      <w:r w:rsidRPr="00711144">
        <w:rPr>
          <w:rFonts w:ascii="Arial" w:hAnsi="Arial" w:cs="Arial"/>
          <w:color w:val="FF0000"/>
          <w:shd w:val="clear" w:color="auto" w:fill="FFFFFF"/>
        </w:rPr>
        <w:t xml:space="preserve"> </w:t>
      </w:r>
      <w:r>
        <w:rPr>
          <w:rFonts w:ascii="Arial" w:hAnsi="Arial" w:cs="Arial"/>
          <w:color w:val="333333"/>
          <w:shd w:val="clear" w:color="auto" w:fill="FFFFFF"/>
        </w:rPr>
        <w:t xml:space="preserve">auch </w:t>
      </w:r>
      <w:r w:rsidR="00711144" w:rsidRPr="000D468B">
        <w:rPr>
          <w:rFonts w:ascii="Arial" w:hAnsi="Arial" w:cs="Arial"/>
          <w:color w:val="000000" w:themeColor="text1"/>
          <w:shd w:val="clear" w:color="auto" w:fill="FFFFFF"/>
        </w:rPr>
        <w:t xml:space="preserve">hier </w:t>
      </w:r>
      <w:r>
        <w:rPr>
          <w:rFonts w:ascii="Arial" w:hAnsi="Arial" w:cs="Arial"/>
          <w:color w:val="333333"/>
          <w:shd w:val="clear" w:color="auto" w:fill="FFFFFF"/>
        </w:rPr>
        <w:t>genutzt werden, um noch mehr Abwechslung ins Klassenzimmer zu bringen. Dass die Konzepte funktionieren</w:t>
      </w:r>
      <w:r w:rsidR="00711144">
        <w:rPr>
          <w:rFonts w:ascii="Arial" w:hAnsi="Arial" w:cs="Arial"/>
          <w:color w:val="333333"/>
          <w:shd w:val="clear" w:color="auto" w:fill="FFFFFF"/>
        </w:rPr>
        <w:t>,</w:t>
      </w:r>
      <w:r>
        <w:rPr>
          <w:rFonts w:ascii="Arial" w:hAnsi="Arial" w:cs="Arial"/>
          <w:color w:val="333333"/>
          <w:shd w:val="clear" w:color="auto" w:fill="FFFFFF"/>
        </w:rPr>
        <w:t xml:space="preserve"> zeigt, dass auch im </w:t>
      </w:r>
      <w:r w:rsidR="00891702">
        <w:rPr>
          <w:rFonts w:ascii="Arial" w:hAnsi="Arial" w:cs="Arial"/>
          <w:color w:val="333333"/>
          <w:shd w:val="clear" w:color="auto" w:fill="FFFFFF"/>
        </w:rPr>
        <w:t xml:space="preserve">schwierigen </w:t>
      </w:r>
      <w:r>
        <w:rPr>
          <w:rFonts w:ascii="Arial" w:hAnsi="Arial" w:cs="Arial"/>
          <w:color w:val="333333"/>
          <w:shd w:val="clear" w:color="auto" w:fill="FFFFFF"/>
        </w:rPr>
        <w:t xml:space="preserve">Corona-Jahr 2020 alle Ausbildungsplätze belegt werden konnten. </w:t>
      </w:r>
    </w:p>
    <w:p w14:paraId="21BD1861" w14:textId="77777777" w:rsidR="00891702" w:rsidRDefault="00891702" w:rsidP="00891702">
      <w:pPr>
        <w:autoSpaceDE w:val="0"/>
        <w:autoSpaceDN w:val="0"/>
        <w:adjustRightInd w:val="0"/>
        <w:spacing w:line="340" w:lineRule="exact"/>
        <w:rPr>
          <w:rFonts w:ascii="Arial" w:hAnsi="Arial" w:cs="Arial"/>
          <w:color w:val="333333"/>
          <w:shd w:val="clear" w:color="auto" w:fill="FFFFFF"/>
        </w:rPr>
      </w:pPr>
    </w:p>
    <w:p w14:paraId="0F1295CC" w14:textId="094A0027" w:rsidR="00891702" w:rsidRPr="00711144" w:rsidRDefault="00891702" w:rsidP="00891702">
      <w:pPr>
        <w:autoSpaceDE w:val="0"/>
        <w:autoSpaceDN w:val="0"/>
        <w:adjustRightInd w:val="0"/>
        <w:spacing w:line="340" w:lineRule="exact"/>
        <w:rPr>
          <w:rFonts w:ascii="Arial" w:hAnsi="Arial" w:cs="Arial"/>
          <w:color w:val="FF0000"/>
          <w:shd w:val="clear" w:color="auto" w:fill="FFFFFF"/>
        </w:rPr>
      </w:pPr>
      <w:r w:rsidRPr="00891702">
        <w:rPr>
          <w:rFonts w:ascii="Arial" w:hAnsi="Arial" w:cs="Arial"/>
          <w:color w:val="333333"/>
          <w:shd w:val="clear" w:color="auto" w:fill="FFFFFF"/>
        </w:rPr>
        <w:t xml:space="preserve">„Die Auszeichnung beim diesjährigen DPP 2021 ist für uns Lohn und Ansporn zugleich, unser zukunftsorientiertes HR-Engagement weiter auszubauen – erst vor wenigen Wochen haben wieder 17 junge Menschen ihre Ausbildung bei </w:t>
      </w:r>
      <w:r w:rsidR="00E51720">
        <w:rPr>
          <w:rFonts w:ascii="Arial" w:hAnsi="Arial" w:cs="Arial"/>
          <w:color w:val="333333"/>
          <w:shd w:val="clear" w:color="auto" w:fill="FFFFFF"/>
        </w:rPr>
        <w:t>Vollmer</w:t>
      </w:r>
      <w:r w:rsidRPr="00891702">
        <w:rPr>
          <w:rFonts w:ascii="Arial" w:hAnsi="Arial" w:cs="Arial"/>
          <w:color w:val="333333"/>
          <w:shd w:val="clear" w:color="auto" w:fill="FFFFFF"/>
        </w:rPr>
        <w:t xml:space="preserve"> begonnen“, sagt Hans Wahl, Personalleiter bei </w:t>
      </w:r>
      <w:r w:rsidR="00E51720">
        <w:rPr>
          <w:rFonts w:ascii="Arial" w:hAnsi="Arial" w:cs="Arial"/>
          <w:color w:val="333333"/>
          <w:shd w:val="clear" w:color="auto" w:fill="FFFFFF"/>
        </w:rPr>
        <w:t>Vollmer</w:t>
      </w:r>
      <w:r w:rsidRPr="00891702">
        <w:rPr>
          <w:rFonts w:ascii="Arial" w:hAnsi="Arial" w:cs="Arial"/>
          <w:color w:val="333333"/>
          <w:shd w:val="clear" w:color="auto" w:fill="FFFFFF"/>
        </w:rPr>
        <w:t>.</w:t>
      </w:r>
      <w:r w:rsidRPr="00711144">
        <w:rPr>
          <w:rFonts w:ascii="Arial" w:hAnsi="Arial" w:cs="Arial"/>
          <w:color w:val="FF0000"/>
          <w:shd w:val="clear" w:color="auto" w:fill="FFFFFF"/>
        </w:rPr>
        <w:t xml:space="preserve"> </w:t>
      </w:r>
    </w:p>
    <w:p w14:paraId="4B47A04C" w14:textId="77777777" w:rsidR="00891702" w:rsidRDefault="00891702" w:rsidP="00CC491A">
      <w:pPr>
        <w:autoSpaceDE w:val="0"/>
        <w:autoSpaceDN w:val="0"/>
        <w:adjustRightInd w:val="0"/>
        <w:spacing w:line="340" w:lineRule="exact"/>
        <w:rPr>
          <w:rFonts w:ascii="Arial" w:hAnsi="Arial" w:cs="Arial"/>
          <w:bCs/>
          <w:color w:val="000000"/>
        </w:rPr>
      </w:pPr>
    </w:p>
    <w:p w14:paraId="04EA5B05" w14:textId="2A293800" w:rsidR="000A576E" w:rsidRPr="006B05EA" w:rsidRDefault="00891702" w:rsidP="00CC491A">
      <w:pPr>
        <w:autoSpaceDE w:val="0"/>
        <w:autoSpaceDN w:val="0"/>
        <w:adjustRightInd w:val="0"/>
        <w:spacing w:line="340" w:lineRule="exact"/>
        <w:rPr>
          <w:rFonts w:ascii="Arial" w:hAnsi="Arial" w:cs="Arial"/>
          <w:color w:val="333333"/>
          <w:shd w:val="clear" w:color="auto" w:fill="FFFFFF"/>
        </w:rPr>
      </w:pPr>
      <w:r>
        <w:rPr>
          <w:rFonts w:ascii="Arial" w:hAnsi="Arial" w:cs="Arial"/>
          <w:color w:val="333333"/>
          <w:shd w:val="clear" w:color="auto" w:fill="FFFFFF"/>
        </w:rPr>
        <w:t xml:space="preserve">Digitalisierung spielt aber nicht nur im Ausbildungsmarketing eine große Rolle – sie </w:t>
      </w:r>
      <w:r w:rsidR="00CC491A">
        <w:rPr>
          <w:rFonts w:ascii="Arial" w:hAnsi="Arial" w:cs="Arial"/>
          <w:color w:val="333333"/>
          <w:shd w:val="clear" w:color="auto" w:fill="FFFFFF"/>
        </w:rPr>
        <w:t xml:space="preserve"> hat auch die Ausbildung </w:t>
      </w:r>
      <w:r>
        <w:rPr>
          <w:rFonts w:ascii="Arial" w:hAnsi="Arial" w:cs="Arial"/>
          <w:color w:val="333333"/>
          <w:shd w:val="clear" w:color="auto" w:fill="FFFFFF"/>
        </w:rPr>
        <w:t>selbst</w:t>
      </w:r>
      <w:r w:rsidR="00CC491A">
        <w:rPr>
          <w:rFonts w:ascii="Arial" w:hAnsi="Arial" w:cs="Arial"/>
          <w:color w:val="333333"/>
          <w:shd w:val="clear" w:color="auto" w:fill="FFFFFF"/>
        </w:rPr>
        <w:t xml:space="preserve"> beeinflusst und wurde in das Ausbildungskonzept integriert. </w:t>
      </w:r>
      <w:r w:rsidR="00E51720">
        <w:rPr>
          <w:rFonts w:ascii="Arial" w:hAnsi="Arial" w:cs="Arial"/>
          <w:color w:val="333333"/>
          <w:shd w:val="clear" w:color="auto" w:fill="FFFFFF"/>
        </w:rPr>
        <w:t>Vollmer</w:t>
      </w:r>
      <w:r w:rsidR="00652A6A" w:rsidRPr="00CC491A">
        <w:rPr>
          <w:rFonts w:ascii="Arial" w:hAnsi="Arial" w:cs="Arial"/>
          <w:color w:val="333333"/>
          <w:shd w:val="clear" w:color="auto" w:fill="FFFFFF"/>
        </w:rPr>
        <w:t xml:space="preserve"> </w:t>
      </w:r>
      <w:r w:rsidR="00CC491A" w:rsidRPr="00CC491A">
        <w:rPr>
          <w:rFonts w:ascii="Arial" w:hAnsi="Arial" w:cs="Arial"/>
          <w:color w:val="333333"/>
          <w:shd w:val="clear" w:color="auto" w:fill="FFFFFF"/>
        </w:rPr>
        <w:t xml:space="preserve">bildet </w:t>
      </w:r>
      <w:r w:rsidR="003A43E5" w:rsidRPr="00CC491A">
        <w:rPr>
          <w:rFonts w:ascii="Arial" w:hAnsi="Arial" w:cs="Arial"/>
          <w:color w:val="333333"/>
          <w:shd w:val="clear" w:color="auto" w:fill="FFFFFF"/>
        </w:rPr>
        <w:t xml:space="preserve">seit mehr als 100 Jahren </w:t>
      </w:r>
      <w:r w:rsidR="00CC491A" w:rsidRPr="00CC491A">
        <w:rPr>
          <w:rFonts w:ascii="Arial" w:hAnsi="Arial" w:cs="Arial"/>
          <w:color w:val="333333"/>
          <w:shd w:val="clear" w:color="auto" w:fill="FFFFFF"/>
        </w:rPr>
        <w:t>aus und entwickelt kontinuierlich neue Ideen</w:t>
      </w:r>
      <w:r w:rsidR="003A43E5" w:rsidRPr="00CC491A">
        <w:rPr>
          <w:rFonts w:ascii="Arial" w:hAnsi="Arial" w:cs="Arial"/>
          <w:color w:val="333333"/>
          <w:shd w:val="clear" w:color="auto" w:fill="FFFFFF"/>
        </w:rPr>
        <w:t>. Die</w:t>
      </w:r>
      <w:r w:rsidR="001F30D6" w:rsidRPr="00CC491A">
        <w:rPr>
          <w:rFonts w:ascii="Arial" w:hAnsi="Arial" w:cs="Arial"/>
          <w:color w:val="333333"/>
          <w:shd w:val="clear" w:color="auto" w:fill="FFFFFF"/>
        </w:rPr>
        <w:t xml:space="preserve"> Auszubildenden und Studierenden </w:t>
      </w:r>
      <w:r w:rsidR="00652A6A" w:rsidRPr="00CC491A">
        <w:rPr>
          <w:rFonts w:ascii="Arial" w:hAnsi="Arial" w:cs="Arial"/>
          <w:color w:val="333333"/>
          <w:shd w:val="clear" w:color="auto" w:fill="FFFFFF"/>
        </w:rPr>
        <w:t>werden</w:t>
      </w:r>
      <w:r w:rsidR="001F30D6" w:rsidRPr="00CC491A">
        <w:rPr>
          <w:rFonts w:ascii="Arial" w:hAnsi="Arial" w:cs="Arial"/>
          <w:color w:val="333333"/>
          <w:shd w:val="clear" w:color="auto" w:fill="FFFFFF"/>
        </w:rPr>
        <w:t xml:space="preserve"> weit über die handwerklichen, technologischen und betriebswirtschaftlichen Fertigkeiten</w:t>
      </w:r>
      <w:r w:rsidR="003A43E5" w:rsidRPr="00CC491A">
        <w:rPr>
          <w:rFonts w:ascii="Arial" w:hAnsi="Arial" w:cs="Arial"/>
          <w:color w:val="333333"/>
          <w:shd w:val="clear" w:color="auto" w:fill="FFFFFF"/>
        </w:rPr>
        <w:t xml:space="preserve"> </w:t>
      </w:r>
      <w:r w:rsidR="003B7F03" w:rsidRPr="00CC491A">
        <w:rPr>
          <w:rFonts w:ascii="Arial" w:hAnsi="Arial" w:cs="Arial"/>
          <w:color w:val="333333"/>
          <w:shd w:val="clear" w:color="auto" w:fill="FFFFFF"/>
        </w:rPr>
        <w:t>geschult</w:t>
      </w:r>
      <w:r w:rsidR="003A43E5" w:rsidRPr="00CC491A">
        <w:rPr>
          <w:rFonts w:ascii="Arial" w:hAnsi="Arial" w:cs="Arial"/>
          <w:color w:val="333333"/>
          <w:shd w:val="clear" w:color="auto" w:fill="FFFFFF"/>
        </w:rPr>
        <w:t xml:space="preserve"> und auch mit Blick auf </w:t>
      </w:r>
      <w:r>
        <w:rPr>
          <w:rFonts w:ascii="Arial" w:hAnsi="Arial" w:cs="Arial"/>
          <w:color w:val="333333"/>
          <w:shd w:val="clear" w:color="auto" w:fill="FFFFFF"/>
        </w:rPr>
        <w:t>persönliche Kompetenzen,</w:t>
      </w:r>
      <w:r w:rsidR="003A43E5" w:rsidRPr="00CC491A">
        <w:rPr>
          <w:rFonts w:ascii="Arial" w:hAnsi="Arial" w:cs="Arial"/>
          <w:color w:val="333333"/>
          <w:shd w:val="clear" w:color="auto" w:fill="FFFFFF"/>
        </w:rPr>
        <w:t xml:space="preserve"> Gesundheit und nicht zuletzt Spaß </w:t>
      </w:r>
      <w:r w:rsidR="003B7F03" w:rsidRPr="00CC491A">
        <w:rPr>
          <w:rFonts w:ascii="Arial" w:hAnsi="Arial" w:cs="Arial"/>
          <w:color w:val="333333"/>
          <w:shd w:val="clear" w:color="auto" w:fill="FFFFFF"/>
        </w:rPr>
        <w:t>begleitet</w:t>
      </w:r>
      <w:r w:rsidR="001F30D6" w:rsidRPr="00CC491A">
        <w:rPr>
          <w:rFonts w:ascii="Arial" w:hAnsi="Arial" w:cs="Arial"/>
          <w:color w:val="333333"/>
          <w:shd w:val="clear" w:color="auto" w:fill="FFFFFF"/>
        </w:rPr>
        <w:t xml:space="preserve">. </w:t>
      </w:r>
      <w:r w:rsidR="00652A6A" w:rsidRPr="00CC491A">
        <w:rPr>
          <w:rFonts w:ascii="Arial" w:hAnsi="Arial" w:cs="Arial"/>
          <w:color w:val="333333"/>
          <w:shd w:val="clear" w:color="auto" w:fill="FFFFFF"/>
        </w:rPr>
        <w:t xml:space="preserve">So stehen bei </w:t>
      </w:r>
      <w:r w:rsidR="00E51720">
        <w:rPr>
          <w:rFonts w:ascii="Arial" w:hAnsi="Arial" w:cs="Arial"/>
          <w:color w:val="333333"/>
          <w:shd w:val="clear" w:color="auto" w:fill="FFFFFF"/>
        </w:rPr>
        <w:t>Vollmer</w:t>
      </w:r>
      <w:r w:rsidR="00652A6A" w:rsidRPr="00CC491A">
        <w:rPr>
          <w:rFonts w:ascii="Arial" w:hAnsi="Arial" w:cs="Arial"/>
          <w:color w:val="333333"/>
          <w:shd w:val="clear" w:color="auto" w:fill="FFFFFF"/>
        </w:rPr>
        <w:t xml:space="preserve"> g</w:t>
      </w:r>
      <w:r w:rsidR="001F30D6" w:rsidRPr="00CC491A">
        <w:rPr>
          <w:rFonts w:ascii="Arial" w:hAnsi="Arial" w:cs="Arial"/>
          <w:color w:val="333333"/>
          <w:shd w:val="clear" w:color="auto" w:fill="FFFFFF"/>
        </w:rPr>
        <w:t xml:space="preserve">emeinsame Ausflüge und Exkursionen </w:t>
      </w:r>
      <w:r w:rsidR="00652A6A" w:rsidRPr="00CC491A">
        <w:rPr>
          <w:rFonts w:ascii="Arial" w:hAnsi="Arial" w:cs="Arial"/>
          <w:color w:val="333333"/>
          <w:shd w:val="clear" w:color="auto" w:fill="FFFFFF"/>
        </w:rPr>
        <w:t>auf dem Programm, die</w:t>
      </w:r>
      <w:r w:rsidR="001F30D6" w:rsidRPr="00CC491A">
        <w:rPr>
          <w:rFonts w:ascii="Arial" w:hAnsi="Arial" w:cs="Arial"/>
          <w:color w:val="333333"/>
          <w:shd w:val="clear" w:color="auto" w:fill="FFFFFF"/>
        </w:rPr>
        <w:t xml:space="preserve"> wie</w:t>
      </w:r>
      <w:r w:rsidR="00652A6A" w:rsidRPr="00CC491A">
        <w:rPr>
          <w:rFonts w:ascii="Arial" w:hAnsi="Arial" w:cs="Arial"/>
          <w:color w:val="333333"/>
          <w:shd w:val="clear" w:color="auto" w:fill="FFFFFF"/>
        </w:rPr>
        <w:t xml:space="preserve"> der</w:t>
      </w:r>
      <w:r w:rsidR="001F30D6" w:rsidRPr="00CC491A">
        <w:rPr>
          <w:rFonts w:ascii="Arial" w:hAnsi="Arial" w:cs="Arial"/>
          <w:color w:val="333333"/>
          <w:shd w:val="clear" w:color="auto" w:fill="FFFFFF"/>
        </w:rPr>
        <w:t xml:space="preserve"> innerbetriebliche Unterricht</w:t>
      </w:r>
      <w:r w:rsidR="003B7F03" w:rsidRPr="00CC491A">
        <w:rPr>
          <w:rFonts w:ascii="Arial" w:hAnsi="Arial" w:cs="Arial"/>
          <w:color w:val="333333"/>
          <w:shd w:val="clear" w:color="auto" w:fill="FFFFFF"/>
        </w:rPr>
        <w:t>, das</w:t>
      </w:r>
      <w:r w:rsidR="001F30D6" w:rsidRPr="00CC491A">
        <w:rPr>
          <w:rFonts w:ascii="Arial" w:hAnsi="Arial" w:cs="Arial"/>
          <w:color w:val="333333"/>
          <w:shd w:val="clear" w:color="auto" w:fill="FFFFFF"/>
        </w:rPr>
        <w:t xml:space="preserve"> betriebliche Gesundheitsmanagement und </w:t>
      </w:r>
      <w:r w:rsidR="003B7F03" w:rsidRPr="00CC491A">
        <w:rPr>
          <w:rFonts w:ascii="Arial" w:hAnsi="Arial" w:cs="Arial"/>
          <w:color w:val="333333"/>
          <w:shd w:val="clear" w:color="auto" w:fill="FFFFFF"/>
        </w:rPr>
        <w:t xml:space="preserve">die </w:t>
      </w:r>
      <w:r w:rsidR="001F30D6" w:rsidRPr="00CC491A">
        <w:rPr>
          <w:rFonts w:ascii="Arial" w:hAnsi="Arial" w:cs="Arial"/>
          <w:color w:val="333333"/>
          <w:shd w:val="clear" w:color="auto" w:fill="FFFFFF"/>
        </w:rPr>
        <w:t>zahlreiche</w:t>
      </w:r>
      <w:r w:rsidR="00711144" w:rsidRPr="00E04D84">
        <w:rPr>
          <w:rFonts w:ascii="Arial" w:hAnsi="Arial" w:cs="Arial"/>
          <w:shd w:val="clear" w:color="auto" w:fill="FFFFFF"/>
        </w:rPr>
        <w:t>n</w:t>
      </w:r>
      <w:r w:rsidR="001F30D6" w:rsidRPr="00CC491A">
        <w:rPr>
          <w:rFonts w:ascii="Arial" w:hAnsi="Arial" w:cs="Arial"/>
          <w:color w:val="333333"/>
          <w:shd w:val="clear" w:color="auto" w:fill="FFFFFF"/>
        </w:rPr>
        <w:t xml:space="preserve"> Praxisprojekte</w:t>
      </w:r>
      <w:r w:rsidR="00652A6A" w:rsidRPr="00CC491A">
        <w:rPr>
          <w:rFonts w:ascii="Arial" w:hAnsi="Arial" w:cs="Arial"/>
          <w:color w:val="333333"/>
          <w:shd w:val="clear" w:color="auto" w:fill="FFFFFF"/>
        </w:rPr>
        <w:t xml:space="preserve"> online nicht zu ersetzen sind</w:t>
      </w:r>
      <w:r w:rsidR="001F30D6" w:rsidRPr="00CC491A">
        <w:rPr>
          <w:rFonts w:ascii="Arial" w:hAnsi="Arial" w:cs="Arial"/>
          <w:color w:val="333333"/>
          <w:shd w:val="clear" w:color="auto" w:fill="FFFFFF"/>
        </w:rPr>
        <w:t>.</w:t>
      </w:r>
    </w:p>
    <w:p w14:paraId="6C8E48BD" w14:textId="3A1A4B35" w:rsidR="00337CFE" w:rsidRDefault="00337CFE" w:rsidP="00447D42">
      <w:pPr>
        <w:pStyle w:val="Default"/>
        <w:spacing w:line="340" w:lineRule="exact"/>
        <w:rPr>
          <w:bCs/>
        </w:rPr>
      </w:pPr>
    </w:p>
    <w:p w14:paraId="30128318" w14:textId="77777777" w:rsidR="006C73D9" w:rsidRDefault="006C73D9" w:rsidP="000A576E">
      <w:pPr>
        <w:pStyle w:val="Default"/>
        <w:spacing w:line="340" w:lineRule="exact"/>
        <w:rPr>
          <w:bCs/>
          <w:highlight w:val="yellow"/>
        </w:rPr>
      </w:pPr>
    </w:p>
    <w:bookmarkEnd w:id="0"/>
    <w:p w14:paraId="55E0BE35" w14:textId="6BAC020B" w:rsidR="007E37DA" w:rsidRPr="00E04D84" w:rsidRDefault="007E37DA" w:rsidP="007E37DA">
      <w:pPr>
        <w:spacing w:line="340" w:lineRule="exact"/>
        <w:rPr>
          <w:rFonts w:ascii="Arial" w:hAnsi="Arial" w:cs="Arial"/>
        </w:rPr>
      </w:pPr>
      <w:r w:rsidRPr="00E04D84">
        <w:rPr>
          <w:rFonts w:ascii="Arial" w:hAnsi="Arial" w:cs="Arial"/>
        </w:rPr>
        <w:t xml:space="preserve">(ca. </w:t>
      </w:r>
      <w:r w:rsidR="00CC491A" w:rsidRPr="00E04D84">
        <w:rPr>
          <w:rFonts w:ascii="Arial" w:hAnsi="Arial" w:cs="Arial"/>
        </w:rPr>
        <w:t>4</w:t>
      </w:r>
      <w:r w:rsidRPr="00E04D84">
        <w:rPr>
          <w:rFonts w:ascii="Arial" w:hAnsi="Arial" w:cs="Arial"/>
        </w:rPr>
        <w:t>.</w:t>
      </w:r>
      <w:r w:rsidR="00E04D84" w:rsidRPr="00E04D84">
        <w:rPr>
          <w:rFonts w:ascii="Arial" w:hAnsi="Arial" w:cs="Arial"/>
        </w:rPr>
        <w:t>1</w:t>
      </w:r>
      <w:r w:rsidRPr="00E04D84">
        <w:rPr>
          <w:rFonts w:ascii="Arial" w:hAnsi="Arial" w:cs="Arial"/>
        </w:rPr>
        <w:t>00 Zeichen)</w:t>
      </w:r>
      <w:r w:rsidR="005211EB" w:rsidRPr="00E04D84">
        <w:rPr>
          <w:rFonts w:ascii="Arial" w:hAnsi="Arial" w:cs="Arial"/>
        </w:rPr>
        <w:t xml:space="preserve"> </w:t>
      </w:r>
    </w:p>
    <w:p w14:paraId="4C114B5F" w14:textId="44BB5483" w:rsidR="009474C9" w:rsidRDefault="009474C9" w:rsidP="007E37DA">
      <w:pPr>
        <w:spacing w:line="340" w:lineRule="exact"/>
        <w:rPr>
          <w:rFonts w:ascii="Arial" w:hAnsi="Arial" w:cs="Arial"/>
        </w:rPr>
      </w:pPr>
    </w:p>
    <w:p w14:paraId="0036F68F" w14:textId="68174DDF" w:rsidR="00C15317" w:rsidRDefault="00C15317" w:rsidP="00DC6BD0">
      <w:pPr>
        <w:spacing w:line="340" w:lineRule="exact"/>
        <w:rPr>
          <w:rFonts w:ascii="Arial" w:hAnsi="Arial" w:cs="Arial"/>
        </w:rPr>
      </w:pPr>
      <w:r>
        <w:rPr>
          <w:rFonts w:ascii="Arial" w:hAnsi="Arial" w:cs="Arial"/>
        </w:rPr>
        <w:br w:type="page"/>
      </w:r>
    </w:p>
    <w:p w14:paraId="4B4C05A4" w14:textId="3980DFCA" w:rsidR="00DC6BD0" w:rsidRPr="00570AD0" w:rsidRDefault="00E04D84" w:rsidP="00DC6BD0">
      <w:pPr>
        <w:spacing w:line="340" w:lineRule="exact"/>
        <w:rPr>
          <w:rFonts w:ascii="Arial" w:hAnsi="Arial" w:cs="Arial"/>
          <w:b/>
          <w:sz w:val="20"/>
          <w:szCs w:val="20"/>
        </w:rPr>
      </w:pPr>
      <w:r>
        <w:rPr>
          <w:rFonts w:ascii="Arial" w:hAnsi="Arial" w:cs="Arial"/>
          <w:bCs/>
          <w:noProof/>
          <w:sz w:val="20"/>
          <w:szCs w:val="20"/>
          <w:lang w:eastAsia="de-DE"/>
        </w:rPr>
        <w:lastRenderedPageBreak/>
        <w:drawing>
          <wp:anchor distT="0" distB="0" distL="114300" distR="114300" simplePos="0" relativeHeight="251658240" behindDoc="0" locked="0" layoutInCell="1" allowOverlap="1" wp14:anchorId="5DB9AE16" wp14:editId="350AC2C1">
            <wp:simplePos x="0" y="0"/>
            <wp:positionH relativeFrom="margin">
              <wp:posOffset>31750</wp:posOffset>
            </wp:positionH>
            <wp:positionV relativeFrom="paragraph">
              <wp:posOffset>323850</wp:posOffset>
            </wp:positionV>
            <wp:extent cx="5756910" cy="383794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210047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6910" cy="3837940"/>
                    </a:xfrm>
                    <a:prstGeom prst="rect">
                      <a:avLst/>
                    </a:prstGeom>
                  </pic:spPr>
                </pic:pic>
              </a:graphicData>
            </a:graphic>
            <wp14:sizeRelH relativeFrom="page">
              <wp14:pctWidth>0</wp14:pctWidth>
            </wp14:sizeRelH>
            <wp14:sizeRelV relativeFrom="page">
              <wp14:pctHeight>0</wp14:pctHeight>
            </wp14:sizeRelV>
          </wp:anchor>
        </w:drawing>
      </w:r>
      <w:r w:rsidR="00DC6BD0" w:rsidRPr="00570AD0">
        <w:rPr>
          <w:rFonts w:ascii="Arial" w:hAnsi="Arial" w:cs="Arial"/>
          <w:b/>
          <w:sz w:val="20"/>
          <w:szCs w:val="20"/>
        </w:rPr>
        <w:t>Pressebild</w:t>
      </w:r>
    </w:p>
    <w:p w14:paraId="514D72FF" w14:textId="77777777" w:rsidR="00C15317" w:rsidRDefault="00C15317" w:rsidP="00DC6BD0">
      <w:pPr>
        <w:tabs>
          <w:tab w:val="left" w:pos="9356"/>
        </w:tabs>
        <w:spacing w:line="260" w:lineRule="exact"/>
        <w:rPr>
          <w:rFonts w:ascii="Arial" w:hAnsi="Arial" w:cs="Arial"/>
          <w:bCs/>
          <w:sz w:val="20"/>
          <w:szCs w:val="20"/>
        </w:rPr>
      </w:pPr>
    </w:p>
    <w:p w14:paraId="527C2C49" w14:textId="3D78B24C" w:rsidR="00C15317" w:rsidRPr="00E4508B" w:rsidRDefault="00DC6BD0" w:rsidP="00DC6BD0">
      <w:pPr>
        <w:spacing w:line="260" w:lineRule="exact"/>
        <w:rPr>
          <w:rFonts w:ascii="Arial" w:hAnsi="Arial" w:cs="Arial"/>
          <w:sz w:val="20"/>
          <w:szCs w:val="20"/>
        </w:rPr>
      </w:pPr>
      <w:r w:rsidRPr="00E4508B">
        <w:rPr>
          <w:rFonts w:ascii="Arial" w:hAnsi="Arial" w:cs="Arial"/>
          <w:b/>
          <w:sz w:val="20"/>
          <w:szCs w:val="20"/>
        </w:rPr>
        <w:t>Bildtext:</w:t>
      </w:r>
      <w:r>
        <w:rPr>
          <w:rFonts w:ascii="Arial" w:hAnsi="Arial" w:cs="Arial"/>
          <w:sz w:val="20"/>
          <w:szCs w:val="20"/>
        </w:rPr>
        <w:t xml:space="preserve"> </w:t>
      </w:r>
      <w:r w:rsidR="00E51720">
        <w:rPr>
          <w:rFonts w:ascii="Arial" w:hAnsi="Arial" w:cs="Arial"/>
          <w:sz w:val="20"/>
          <w:szCs w:val="20"/>
        </w:rPr>
        <w:t>Vollmer</w:t>
      </w:r>
      <w:r w:rsidR="00C15317">
        <w:rPr>
          <w:rFonts w:ascii="Arial" w:hAnsi="Arial" w:cs="Arial"/>
          <w:sz w:val="20"/>
          <w:szCs w:val="20"/>
        </w:rPr>
        <w:t xml:space="preserve"> erhielt für sein digitales Ausbildungsmarketing den zweiten Preis i</w:t>
      </w:r>
      <w:r w:rsidR="00C15317" w:rsidRPr="00C15317">
        <w:rPr>
          <w:rFonts w:ascii="Arial" w:hAnsi="Arial" w:cs="Arial"/>
          <w:sz w:val="20"/>
          <w:szCs w:val="20"/>
        </w:rPr>
        <w:t xml:space="preserve">n der Kategorie „Ausbildung“ </w:t>
      </w:r>
      <w:r w:rsidR="00C15317">
        <w:rPr>
          <w:rFonts w:ascii="Arial" w:hAnsi="Arial" w:cs="Arial"/>
          <w:sz w:val="20"/>
          <w:szCs w:val="20"/>
        </w:rPr>
        <w:t xml:space="preserve">des </w:t>
      </w:r>
      <w:r w:rsidR="00C15317" w:rsidRPr="00C15317">
        <w:rPr>
          <w:rFonts w:ascii="Arial" w:hAnsi="Arial" w:cs="Arial"/>
          <w:sz w:val="20"/>
          <w:szCs w:val="20"/>
        </w:rPr>
        <w:t>Deutschen Personalwirtschaftspreises (DPP)</w:t>
      </w:r>
      <w:r w:rsidR="00C15317">
        <w:rPr>
          <w:rFonts w:ascii="Arial" w:hAnsi="Arial" w:cs="Arial"/>
          <w:sz w:val="20"/>
          <w:szCs w:val="20"/>
        </w:rPr>
        <w:t>. In Empfang nahmen den Award zum</w:t>
      </w:r>
      <w:r w:rsidR="00C15317" w:rsidRPr="00C15317">
        <w:rPr>
          <w:rFonts w:ascii="Arial" w:hAnsi="Arial" w:cs="Arial"/>
          <w:sz w:val="20"/>
          <w:szCs w:val="20"/>
        </w:rPr>
        <w:t xml:space="preserve"> „HR-Macher </w:t>
      </w:r>
      <w:r w:rsidR="00C15317">
        <w:rPr>
          <w:rFonts w:ascii="Arial" w:hAnsi="Arial" w:cs="Arial"/>
          <w:sz w:val="20"/>
          <w:szCs w:val="20"/>
        </w:rPr>
        <w:t>2021</w:t>
      </w:r>
      <w:r w:rsidR="00C15317" w:rsidRPr="00C15317">
        <w:rPr>
          <w:rFonts w:ascii="Arial" w:hAnsi="Arial" w:cs="Arial"/>
          <w:sz w:val="20"/>
          <w:szCs w:val="20"/>
        </w:rPr>
        <w:t xml:space="preserve">“ </w:t>
      </w:r>
      <w:r w:rsidR="00CC491A">
        <w:rPr>
          <w:rFonts w:ascii="Arial" w:hAnsi="Arial" w:cs="Arial"/>
          <w:sz w:val="20"/>
          <w:szCs w:val="20"/>
        </w:rPr>
        <w:t>Annika Kürner</w:t>
      </w:r>
      <w:r w:rsidR="00CC491A" w:rsidRPr="00E04D84">
        <w:rPr>
          <w:rFonts w:ascii="Arial" w:hAnsi="Arial" w:cs="Arial"/>
          <w:sz w:val="20"/>
          <w:szCs w:val="20"/>
        </w:rPr>
        <w:t xml:space="preserve">, Personalreferentin für Ausbildung bei </w:t>
      </w:r>
      <w:r w:rsidR="00E51720">
        <w:rPr>
          <w:rFonts w:ascii="Arial" w:hAnsi="Arial" w:cs="Arial"/>
          <w:sz w:val="20"/>
          <w:szCs w:val="20"/>
        </w:rPr>
        <w:t>Vollmer</w:t>
      </w:r>
      <w:r w:rsidR="00CC491A" w:rsidRPr="00E04D84">
        <w:rPr>
          <w:rFonts w:ascii="Arial" w:hAnsi="Arial" w:cs="Arial"/>
          <w:sz w:val="20"/>
          <w:szCs w:val="20"/>
        </w:rPr>
        <w:t xml:space="preserve"> </w:t>
      </w:r>
      <w:r w:rsidR="00C15317" w:rsidRPr="00E04D84">
        <w:rPr>
          <w:rFonts w:ascii="Arial" w:hAnsi="Arial" w:cs="Arial"/>
          <w:sz w:val="20"/>
          <w:szCs w:val="20"/>
        </w:rPr>
        <w:t xml:space="preserve">und die duale Studentin </w:t>
      </w:r>
      <w:r w:rsidR="00CC491A" w:rsidRPr="00E04D84">
        <w:rPr>
          <w:rFonts w:ascii="Arial" w:hAnsi="Arial" w:cs="Arial"/>
          <w:sz w:val="20"/>
          <w:szCs w:val="20"/>
        </w:rPr>
        <w:t xml:space="preserve">Carina Behringer </w:t>
      </w:r>
      <w:r w:rsidR="00C15317" w:rsidRPr="00E04D84">
        <w:rPr>
          <w:rFonts w:ascii="Arial" w:hAnsi="Arial" w:cs="Arial"/>
          <w:sz w:val="20"/>
          <w:szCs w:val="20"/>
        </w:rPr>
        <w:t>in Berlin.</w:t>
      </w:r>
    </w:p>
    <w:p w14:paraId="75736C42" w14:textId="16373649" w:rsidR="00DC6BD0" w:rsidRDefault="00DC6BD0" w:rsidP="00DC6BD0">
      <w:pPr>
        <w:spacing w:line="260" w:lineRule="exact"/>
        <w:rPr>
          <w:rFonts w:ascii="Arial" w:hAnsi="Arial" w:cs="Arial"/>
          <w:sz w:val="20"/>
          <w:szCs w:val="20"/>
        </w:rPr>
      </w:pPr>
    </w:p>
    <w:p w14:paraId="0BA6A441" w14:textId="77777777" w:rsidR="00C15317" w:rsidRDefault="00C15317" w:rsidP="00DC6BD0">
      <w:pPr>
        <w:spacing w:line="260" w:lineRule="exact"/>
        <w:rPr>
          <w:rFonts w:ascii="Arial" w:hAnsi="Arial" w:cs="Arial"/>
          <w:sz w:val="20"/>
          <w:szCs w:val="20"/>
        </w:rPr>
      </w:pPr>
    </w:p>
    <w:p w14:paraId="2E01737D" w14:textId="17EFD970" w:rsidR="002E0A0B" w:rsidRDefault="002E0A0B" w:rsidP="002535B9">
      <w:pPr>
        <w:spacing w:line="260" w:lineRule="exact"/>
        <w:rPr>
          <w:rFonts w:ascii="Arial" w:hAnsi="Arial" w:cs="Arial"/>
          <w:sz w:val="20"/>
          <w:szCs w:val="20"/>
        </w:rPr>
      </w:pPr>
    </w:p>
    <w:p w14:paraId="6E47F6B8" w14:textId="387000BA" w:rsidR="00ED7FBA" w:rsidRDefault="00ED7FBA" w:rsidP="00ED7FBA">
      <w:pPr>
        <w:autoSpaceDE w:val="0"/>
        <w:autoSpaceDN w:val="0"/>
        <w:adjustRightInd w:val="0"/>
        <w:rPr>
          <w:rFonts w:ascii="Arial" w:hAnsi="Arial" w:cs="Arial"/>
          <w:b/>
          <w:bCs/>
          <w:color w:val="000000"/>
          <w:sz w:val="20"/>
          <w:szCs w:val="20"/>
        </w:rPr>
      </w:pPr>
      <w:r>
        <w:rPr>
          <w:rFonts w:ascii="Arial" w:hAnsi="Arial" w:cs="Arial"/>
          <w:b/>
          <w:bCs/>
          <w:color w:val="000000"/>
          <w:sz w:val="20"/>
          <w:szCs w:val="20"/>
        </w:rPr>
        <w:t xml:space="preserve">Über die </w:t>
      </w:r>
      <w:r w:rsidR="00E51720">
        <w:rPr>
          <w:rFonts w:ascii="Arial" w:hAnsi="Arial" w:cs="Arial"/>
          <w:b/>
          <w:bCs/>
          <w:color w:val="000000"/>
          <w:sz w:val="20"/>
          <w:szCs w:val="20"/>
        </w:rPr>
        <w:t>Vollmer</w:t>
      </w:r>
      <w:r>
        <w:rPr>
          <w:rFonts w:ascii="Arial" w:hAnsi="Arial" w:cs="Arial"/>
          <w:b/>
          <w:bCs/>
          <w:color w:val="000000"/>
          <w:sz w:val="20"/>
          <w:szCs w:val="20"/>
        </w:rPr>
        <w:t xml:space="preserve"> Gruppe</w:t>
      </w:r>
    </w:p>
    <w:p w14:paraId="59D0E5BB" w14:textId="23258167" w:rsidR="00ED7FBA" w:rsidRDefault="00ED7FBA" w:rsidP="00ED7FBA">
      <w:pPr>
        <w:autoSpaceDE w:val="0"/>
        <w:autoSpaceDN w:val="0"/>
        <w:adjustRightInd w:val="0"/>
        <w:rPr>
          <w:rFonts w:ascii="Arial" w:hAnsi="Arial" w:cs="Arial"/>
          <w:color w:val="000000"/>
          <w:sz w:val="20"/>
          <w:szCs w:val="20"/>
        </w:rPr>
      </w:pPr>
      <w:r>
        <w:rPr>
          <w:rFonts w:ascii="Arial" w:hAnsi="Arial" w:cs="Arial"/>
          <w:color w:val="000000"/>
          <w:sz w:val="20"/>
          <w:szCs w:val="20"/>
        </w:rPr>
        <w:t xml:space="preserve">Die </w:t>
      </w:r>
      <w:r w:rsidR="00E51720">
        <w:rPr>
          <w:rFonts w:ascii="Arial" w:hAnsi="Arial" w:cs="Arial"/>
          <w:color w:val="000000"/>
          <w:sz w:val="20"/>
          <w:szCs w:val="20"/>
        </w:rPr>
        <w:t>Vollmer</w:t>
      </w:r>
      <w:r>
        <w:rPr>
          <w:rFonts w:ascii="Arial" w:hAnsi="Arial" w:cs="Arial"/>
          <w:color w:val="000000"/>
          <w:sz w:val="20"/>
          <w:szCs w:val="20"/>
        </w:rPr>
        <w:t xml:space="preserve"> Gruppe – mit eigenen Standorten in Deutschland, Österreich, Großbritannien, Frankreich, Italien, Polen, Spanien, Schweden, den USA, Brasilien, Japan, China, Südkorea, Indien sowie Russland – ist mit einem umfangreichen Maschinenprogramm als Spezialist für die Werkzeugbearbeitung in der Produktion und im Service weltweit erfolgreich. Das Produktprogramm des Technologieführers umfasst modernste Schleif-, Erodier-</w:t>
      </w:r>
      <w:r w:rsidR="00C36BF0">
        <w:rPr>
          <w:rFonts w:ascii="Arial" w:hAnsi="Arial" w:cs="Arial"/>
          <w:color w:val="000000"/>
          <w:sz w:val="20"/>
          <w:szCs w:val="20"/>
        </w:rPr>
        <w:t>, Laser-</w:t>
      </w:r>
      <w:r>
        <w:rPr>
          <w:rFonts w:ascii="Arial" w:hAnsi="Arial" w:cs="Arial"/>
          <w:color w:val="000000"/>
          <w:sz w:val="20"/>
          <w:szCs w:val="20"/>
        </w:rPr>
        <w:t xml:space="preserve"> und Bearbeitungsmaschinen für Rotationswerkzeuge und Kreissägen in der Holz und Metall verarbeitenden Industrie sowie für die metallschneidende Bandsäge. </w:t>
      </w:r>
      <w:r w:rsidR="00E51720">
        <w:rPr>
          <w:rFonts w:ascii="Arial" w:hAnsi="Arial" w:cs="Arial"/>
          <w:color w:val="000000"/>
          <w:sz w:val="20"/>
          <w:szCs w:val="20"/>
        </w:rPr>
        <w:t>Vollmer</w:t>
      </w:r>
      <w:r>
        <w:rPr>
          <w:rFonts w:ascii="Arial" w:hAnsi="Arial" w:cs="Arial"/>
          <w:color w:val="000000"/>
          <w:sz w:val="20"/>
          <w:szCs w:val="20"/>
        </w:rPr>
        <w:t xml:space="preserve"> setzt konsequent auf die Tradition und die Vorteile des Unternehmens: kurze Wege, schnelle Entscheidungen und rasches Handeln einer familiengeprägten Gesellschaft. Die </w:t>
      </w:r>
      <w:r w:rsidR="00E51720">
        <w:rPr>
          <w:rFonts w:ascii="Arial" w:hAnsi="Arial" w:cs="Arial"/>
          <w:color w:val="000000"/>
          <w:sz w:val="20"/>
          <w:szCs w:val="20"/>
        </w:rPr>
        <w:t>Vollmer</w:t>
      </w:r>
      <w:r>
        <w:rPr>
          <w:rFonts w:ascii="Arial" w:hAnsi="Arial" w:cs="Arial"/>
          <w:color w:val="000000"/>
          <w:sz w:val="20"/>
          <w:szCs w:val="20"/>
        </w:rPr>
        <w:t xml:space="preserve"> Gruppe beschäftigt heute weltweit rund 800 Mitarbeiter und alleine am Hauptsitz in Biberach gut 5</w:t>
      </w:r>
      <w:r w:rsidR="00342018">
        <w:rPr>
          <w:rFonts w:ascii="Arial" w:hAnsi="Arial" w:cs="Arial"/>
          <w:color w:val="000000"/>
          <w:sz w:val="20"/>
          <w:szCs w:val="20"/>
        </w:rPr>
        <w:t>80 Mitarbeiter, davon mehr als 7</w:t>
      </w:r>
      <w:r>
        <w:rPr>
          <w:rFonts w:ascii="Arial" w:hAnsi="Arial" w:cs="Arial"/>
          <w:color w:val="000000"/>
          <w:sz w:val="20"/>
          <w:szCs w:val="20"/>
        </w:rPr>
        <w:t xml:space="preserve">5 Auszubildende. Rund acht bis zehn Prozent des Umsatzes investiert das Unternehmen in die Forschung und Entwicklung neuer Technologien und Produkte. Als Technologie- und Dienstleistungsunternehmen ist die </w:t>
      </w:r>
      <w:r w:rsidR="00E51720">
        <w:rPr>
          <w:rFonts w:ascii="Arial" w:hAnsi="Arial" w:cs="Arial"/>
          <w:color w:val="000000"/>
          <w:sz w:val="20"/>
          <w:szCs w:val="20"/>
        </w:rPr>
        <w:t>Vollmer</w:t>
      </w:r>
      <w:r>
        <w:rPr>
          <w:rFonts w:ascii="Arial" w:hAnsi="Arial" w:cs="Arial"/>
          <w:color w:val="000000"/>
          <w:sz w:val="20"/>
          <w:szCs w:val="20"/>
        </w:rPr>
        <w:t xml:space="preserve"> Gruppe ein verlässlicher Partner ihrer Kunden.</w:t>
      </w:r>
    </w:p>
    <w:p w14:paraId="3E0A1E8F" w14:textId="77777777" w:rsidR="00ED7FBA" w:rsidRDefault="00ED7FBA" w:rsidP="00ED7FBA">
      <w:pPr>
        <w:autoSpaceDE w:val="0"/>
        <w:autoSpaceDN w:val="0"/>
        <w:adjustRightInd w:val="0"/>
        <w:rPr>
          <w:rFonts w:ascii="Arial" w:hAnsi="Arial" w:cs="Arial"/>
          <w:color w:val="000000"/>
          <w:sz w:val="20"/>
          <w:szCs w:val="20"/>
        </w:rPr>
      </w:pPr>
    </w:p>
    <w:p w14:paraId="254335CF" w14:textId="77777777" w:rsidR="00ED7FBA" w:rsidRDefault="00ED7FBA" w:rsidP="00ED7FBA">
      <w:pPr>
        <w:autoSpaceDE w:val="0"/>
        <w:autoSpaceDN w:val="0"/>
        <w:adjustRightInd w:val="0"/>
        <w:rPr>
          <w:rFonts w:ascii="Arial" w:hAnsi="Arial" w:cs="Arial"/>
          <w:color w:val="000000"/>
          <w:sz w:val="20"/>
          <w:szCs w:val="20"/>
        </w:rPr>
      </w:pPr>
      <w:r>
        <w:rPr>
          <w:rFonts w:ascii="Arial" w:hAnsi="Arial" w:cs="Arial"/>
          <w:color w:val="000000"/>
          <w:sz w:val="20"/>
          <w:szCs w:val="20"/>
        </w:rPr>
        <w:t>Weitere Informationen sowie geeignetes Bildmaterial erhalten Sie unter:</w:t>
      </w:r>
    </w:p>
    <w:p w14:paraId="1E740238" w14:textId="2E360B69" w:rsidR="00ED7FBA" w:rsidRDefault="00886962" w:rsidP="00ED7FBA">
      <w:pPr>
        <w:autoSpaceDE w:val="0"/>
        <w:autoSpaceDN w:val="0"/>
        <w:adjustRightInd w:val="0"/>
        <w:rPr>
          <w:rFonts w:ascii="Arial" w:hAnsi="Arial" w:cs="Arial"/>
          <w:color w:val="0000FF"/>
          <w:sz w:val="20"/>
          <w:szCs w:val="20"/>
        </w:rPr>
      </w:pPr>
      <w:hyperlink r:id="rId11" w:history="1">
        <w:r w:rsidR="00ED7FBA" w:rsidRPr="00137DE1">
          <w:rPr>
            <w:rStyle w:val="Hyperlink"/>
            <w:rFonts w:ascii="Arial" w:hAnsi="Arial" w:cs="Arial"/>
            <w:sz w:val="20"/>
            <w:szCs w:val="20"/>
          </w:rPr>
          <w:t>http://www.</w:t>
        </w:r>
        <w:r w:rsidR="00E51720">
          <w:rPr>
            <w:rStyle w:val="Hyperlink"/>
            <w:rFonts w:ascii="Arial" w:hAnsi="Arial" w:cs="Arial"/>
            <w:sz w:val="20"/>
            <w:szCs w:val="20"/>
          </w:rPr>
          <w:t>Vollmer</w:t>
        </w:r>
        <w:r w:rsidR="00ED7FBA" w:rsidRPr="00137DE1">
          <w:rPr>
            <w:rStyle w:val="Hyperlink"/>
            <w:rFonts w:ascii="Arial" w:hAnsi="Arial" w:cs="Arial"/>
            <w:sz w:val="20"/>
            <w:szCs w:val="20"/>
          </w:rPr>
          <w:t>-group.com/de/unternehmen/presse/pressemeldungen.html</w:t>
        </w:r>
      </w:hyperlink>
    </w:p>
    <w:p w14:paraId="6385E4C6" w14:textId="77777777" w:rsidR="00ED7FBA" w:rsidRPr="006175C8" w:rsidRDefault="00ED7FBA" w:rsidP="00ED7FBA">
      <w:pPr>
        <w:rPr>
          <w:rFonts w:ascii="Arial" w:hAnsi="Arial" w:cs="Arial"/>
          <w:color w:val="000000"/>
          <w:sz w:val="20"/>
          <w:szCs w:val="20"/>
        </w:rPr>
      </w:pPr>
    </w:p>
    <w:p w14:paraId="22A6763E" w14:textId="444ECA20" w:rsidR="00ED7FBA" w:rsidRDefault="00ED7FBA" w:rsidP="00ED7FBA">
      <w:pPr>
        <w:pStyle w:val="StandardWeb"/>
        <w:spacing w:after="0" w:afterAutospacing="0"/>
        <w:rPr>
          <w:rStyle w:val="Hyperlink"/>
          <w:rFonts w:ascii="Arial" w:hAnsi="Arial" w:cs="Arial"/>
          <w:sz w:val="20"/>
          <w:szCs w:val="20"/>
          <w:lang w:eastAsia="en-US"/>
        </w:rPr>
      </w:pPr>
      <w:r w:rsidRPr="006175C8">
        <w:rPr>
          <w:rFonts w:ascii="Arial" w:hAnsi="Arial" w:cs="Arial"/>
          <w:color w:val="000000"/>
          <w:sz w:val="20"/>
          <w:szCs w:val="20"/>
          <w:lang w:eastAsia="en-US"/>
        </w:rPr>
        <w:t>Besuchen Sie uns auch auf LinkedIn und Facebook:</w:t>
      </w:r>
      <w:r>
        <w:rPr>
          <w:rFonts w:ascii="Arial" w:hAnsi="Arial" w:cs="Arial"/>
          <w:sz w:val="22"/>
          <w:szCs w:val="22"/>
        </w:rPr>
        <w:br/>
      </w:r>
      <w:hyperlink r:id="rId12" w:history="1">
        <w:r w:rsidRPr="006175C8">
          <w:rPr>
            <w:rStyle w:val="Hyperlink"/>
            <w:rFonts w:ascii="Arial" w:hAnsi="Arial" w:cs="Arial"/>
            <w:sz w:val="20"/>
            <w:szCs w:val="20"/>
            <w:lang w:eastAsia="en-US"/>
          </w:rPr>
          <w:t>www.linkedin.com/company/</w:t>
        </w:r>
        <w:r w:rsidR="00E51720">
          <w:rPr>
            <w:rStyle w:val="Hyperlink"/>
            <w:rFonts w:ascii="Arial" w:hAnsi="Arial" w:cs="Arial"/>
            <w:sz w:val="20"/>
            <w:szCs w:val="20"/>
            <w:lang w:eastAsia="en-US"/>
          </w:rPr>
          <w:t>Vollmer</w:t>
        </w:r>
        <w:r w:rsidRPr="006175C8">
          <w:rPr>
            <w:rStyle w:val="Hyperlink"/>
            <w:rFonts w:ascii="Arial" w:hAnsi="Arial" w:cs="Arial"/>
            <w:sz w:val="20"/>
            <w:szCs w:val="20"/>
            <w:lang w:eastAsia="en-US"/>
          </w:rPr>
          <w:t>-werke</w:t>
        </w:r>
      </w:hyperlink>
      <w:r w:rsidRPr="006175C8">
        <w:rPr>
          <w:rStyle w:val="Hyperlink"/>
          <w:sz w:val="20"/>
          <w:szCs w:val="20"/>
          <w:lang w:eastAsia="en-US"/>
        </w:rPr>
        <w:br/>
      </w:r>
      <w:hyperlink r:id="rId13" w:history="1">
        <w:r w:rsidRPr="006175C8">
          <w:rPr>
            <w:rStyle w:val="Hyperlink"/>
            <w:rFonts w:ascii="Arial" w:hAnsi="Arial" w:cs="Arial"/>
            <w:sz w:val="20"/>
            <w:szCs w:val="20"/>
            <w:lang w:eastAsia="en-US"/>
          </w:rPr>
          <w:t>www.facebook.com/</w:t>
        </w:r>
        <w:r w:rsidR="00E51720">
          <w:rPr>
            <w:rStyle w:val="Hyperlink"/>
            <w:rFonts w:ascii="Arial" w:hAnsi="Arial" w:cs="Arial"/>
            <w:sz w:val="20"/>
            <w:szCs w:val="20"/>
            <w:lang w:eastAsia="en-US"/>
          </w:rPr>
          <w:t>Vollmer</w:t>
        </w:r>
        <w:r w:rsidRPr="006175C8">
          <w:rPr>
            <w:rStyle w:val="Hyperlink"/>
            <w:rFonts w:ascii="Arial" w:hAnsi="Arial" w:cs="Arial"/>
            <w:sz w:val="20"/>
            <w:szCs w:val="20"/>
            <w:lang w:eastAsia="en-US"/>
          </w:rPr>
          <w:t>group</w:t>
        </w:r>
      </w:hyperlink>
    </w:p>
    <w:p w14:paraId="5E37A800" w14:textId="3EC11378" w:rsidR="00ED7FBA" w:rsidRDefault="00ED7FBA" w:rsidP="00ED7FBA">
      <w:pPr>
        <w:pStyle w:val="StandardWeb"/>
        <w:spacing w:after="0" w:afterAutospacing="0"/>
        <w:rPr>
          <w:rFonts w:ascii="Arial" w:hAnsi="Arial" w:cs="Arial"/>
          <w:sz w:val="22"/>
          <w:szCs w:val="22"/>
        </w:rPr>
      </w:pPr>
    </w:p>
    <w:p w14:paraId="1014BEE9" w14:textId="77777777" w:rsidR="00DC3D56" w:rsidRDefault="00DC3D56" w:rsidP="00ED7FBA">
      <w:pPr>
        <w:pStyle w:val="StandardWeb"/>
        <w:spacing w:after="0" w:afterAutospacing="0"/>
        <w:rPr>
          <w:rFonts w:ascii="Arial" w:hAnsi="Arial" w:cs="Arial"/>
          <w:sz w:val="22"/>
          <w:szCs w:val="22"/>
        </w:rPr>
      </w:pPr>
    </w:p>
    <w:p w14:paraId="1834F180" w14:textId="77777777" w:rsidR="00ED7FBA" w:rsidRPr="00FB1A87" w:rsidRDefault="00ED7FBA" w:rsidP="00ED7FBA">
      <w:pPr>
        <w:autoSpaceDE w:val="0"/>
        <w:autoSpaceDN w:val="0"/>
        <w:adjustRightInd w:val="0"/>
        <w:rPr>
          <w:rFonts w:ascii="Arial" w:hAnsi="Arial" w:cs="Arial"/>
          <w:color w:val="000000"/>
          <w:sz w:val="20"/>
          <w:szCs w:val="20"/>
        </w:rPr>
      </w:pPr>
      <w:r w:rsidRPr="00FB1A87">
        <w:rPr>
          <w:rFonts w:ascii="Arial" w:hAnsi="Arial" w:cs="Arial"/>
          <w:color w:val="000000"/>
          <w:sz w:val="20"/>
          <w:szCs w:val="20"/>
        </w:rPr>
        <w:t>Kontakte für Journalisten</w:t>
      </w:r>
    </w:p>
    <w:p w14:paraId="42218BC0" w14:textId="126BAD40" w:rsidR="00ED7FBA" w:rsidRPr="00FB1A87" w:rsidRDefault="00E51720" w:rsidP="00ED7FBA">
      <w:pPr>
        <w:autoSpaceDE w:val="0"/>
        <w:autoSpaceDN w:val="0"/>
        <w:adjustRightInd w:val="0"/>
        <w:rPr>
          <w:rFonts w:ascii="Arial" w:hAnsi="Arial" w:cs="Arial"/>
          <w:b/>
          <w:bCs/>
          <w:color w:val="000000"/>
          <w:sz w:val="20"/>
          <w:szCs w:val="20"/>
        </w:rPr>
      </w:pPr>
      <w:r>
        <w:rPr>
          <w:rFonts w:ascii="Arial" w:hAnsi="Arial" w:cs="Arial"/>
          <w:b/>
          <w:bCs/>
          <w:color w:val="000000"/>
          <w:sz w:val="20"/>
          <w:szCs w:val="20"/>
        </w:rPr>
        <w:t>VOLLMER</w:t>
      </w:r>
      <w:r w:rsidR="00ED7FBA" w:rsidRPr="00FB1A87">
        <w:rPr>
          <w:rFonts w:ascii="Arial" w:hAnsi="Arial" w:cs="Arial"/>
          <w:b/>
          <w:bCs/>
          <w:color w:val="000000"/>
          <w:sz w:val="20"/>
          <w:szCs w:val="20"/>
        </w:rPr>
        <w:t xml:space="preserve"> WERKE Maschinenfabrik GmbH</w:t>
      </w:r>
    </w:p>
    <w:p w14:paraId="1BFB0CD5" w14:textId="77777777" w:rsidR="00ED7FBA" w:rsidRPr="00886962" w:rsidRDefault="00ED7FBA" w:rsidP="00ED7FBA">
      <w:pPr>
        <w:autoSpaceDE w:val="0"/>
        <w:autoSpaceDN w:val="0"/>
        <w:adjustRightInd w:val="0"/>
        <w:rPr>
          <w:rFonts w:ascii="Arial" w:hAnsi="Arial" w:cs="Arial"/>
          <w:color w:val="000000"/>
          <w:sz w:val="20"/>
          <w:szCs w:val="20"/>
          <w:lang w:val="en-GB"/>
        </w:rPr>
      </w:pPr>
      <w:r w:rsidRPr="00886962">
        <w:rPr>
          <w:rFonts w:ascii="Arial" w:hAnsi="Arial" w:cs="Arial"/>
          <w:color w:val="000000"/>
          <w:sz w:val="20"/>
          <w:szCs w:val="20"/>
          <w:lang w:val="en-GB"/>
        </w:rPr>
        <w:t>Ingo Wolf</w:t>
      </w:r>
    </w:p>
    <w:p w14:paraId="0928172E" w14:textId="77777777" w:rsidR="00ED7FBA" w:rsidRPr="00F12A39" w:rsidRDefault="00ED7FBA" w:rsidP="00ED7FBA">
      <w:pPr>
        <w:autoSpaceDE w:val="0"/>
        <w:autoSpaceDN w:val="0"/>
        <w:adjustRightInd w:val="0"/>
        <w:rPr>
          <w:rFonts w:ascii="Arial" w:hAnsi="Arial" w:cs="Arial"/>
          <w:color w:val="000000"/>
          <w:sz w:val="20"/>
          <w:szCs w:val="20"/>
          <w:lang w:val="en-US"/>
        </w:rPr>
      </w:pPr>
      <w:r w:rsidRPr="00F12A39">
        <w:rPr>
          <w:rFonts w:ascii="Arial" w:hAnsi="Arial" w:cs="Arial"/>
          <w:color w:val="000000"/>
          <w:sz w:val="20"/>
          <w:szCs w:val="20"/>
          <w:lang w:val="en-US"/>
        </w:rPr>
        <w:t>Leiter Marketing Services</w:t>
      </w:r>
    </w:p>
    <w:p w14:paraId="620E0458" w14:textId="77777777" w:rsidR="00ED7FBA" w:rsidRPr="00F12A39" w:rsidRDefault="00ED7FBA" w:rsidP="00ED7FBA">
      <w:pPr>
        <w:autoSpaceDE w:val="0"/>
        <w:autoSpaceDN w:val="0"/>
        <w:adjustRightInd w:val="0"/>
        <w:rPr>
          <w:rFonts w:ascii="Arial" w:hAnsi="Arial" w:cs="Arial"/>
          <w:color w:val="000000"/>
          <w:sz w:val="20"/>
          <w:szCs w:val="20"/>
          <w:lang w:val="en-US"/>
        </w:rPr>
      </w:pPr>
      <w:proofErr w:type="spellStart"/>
      <w:r w:rsidRPr="00F12A39">
        <w:rPr>
          <w:rFonts w:ascii="Arial" w:hAnsi="Arial" w:cs="Arial"/>
          <w:color w:val="000000"/>
          <w:sz w:val="20"/>
          <w:szCs w:val="20"/>
          <w:lang w:val="en-US"/>
        </w:rPr>
        <w:t>Telefon</w:t>
      </w:r>
      <w:proofErr w:type="spellEnd"/>
      <w:r w:rsidRPr="00F12A39">
        <w:rPr>
          <w:rFonts w:ascii="Arial" w:hAnsi="Arial" w:cs="Arial"/>
          <w:color w:val="000000"/>
          <w:sz w:val="20"/>
          <w:szCs w:val="20"/>
          <w:lang w:val="en-US"/>
        </w:rPr>
        <w:t>: 07351/571-277</w:t>
      </w:r>
    </w:p>
    <w:p w14:paraId="4EC98C7E" w14:textId="4A33A039" w:rsidR="00ED7FBA" w:rsidRPr="00886962" w:rsidRDefault="00ED7FBA" w:rsidP="00ED7FBA">
      <w:pPr>
        <w:rPr>
          <w:rFonts w:ascii="Arial" w:hAnsi="Arial" w:cs="Arial"/>
          <w:bCs/>
          <w:color w:val="000000"/>
          <w:sz w:val="20"/>
          <w:szCs w:val="20"/>
          <w:lang w:val="en-GB"/>
        </w:rPr>
      </w:pPr>
      <w:r w:rsidRPr="00886962">
        <w:rPr>
          <w:rFonts w:ascii="Arial" w:hAnsi="Arial" w:cs="Arial"/>
          <w:color w:val="000000"/>
          <w:sz w:val="20"/>
          <w:szCs w:val="20"/>
          <w:lang w:val="en-GB"/>
        </w:rPr>
        <w:t xml:space="preserve">E-Mail: </w:t>
      </w:r>
      <w:hyperlink r:id="rId14" w:history="1">
        <w:r w:rsidRPr="00886962">
          <w:rPr>
            <w:rStyle w:val="Hyperlink"/>
            <w:rFonts w:ascii="Arial" w:hAnsi="Arial" w:cs="Arial"/>
            <w:sz w:val="20"/>
            <w:szCs w:val="20"/>
            <w:lang w:val="en-GB"/>
          </w:rPr>
          <w:t>i.wolf@</w:t>
        </w:r>
        <w:r w:rsidR="00E51720" w:rsidRPr="00886962">
          <w:rPr>
            <w:rStyle w:val="Hyperlink"/>
            <w:rFonts w:ascii="Arial" w:hAnsi="Arial" w:cs="Arial"/>
            <w:sz w:val="20"/>
            <w:szCs w:val="20"/>
            <w:lang w:val="en-GB"/>
          </w:rPr>
          <w:t>Vollmer</w:t>
        </w:r>
        <w:r w:rsidRPr="00886962">
          <w:rPr>
            <w:rStyle w:val="Hyperlink"/>
            <w:rFonts w:ascii="Arial" w:hAnsi="Arial" w:cs="Arial"/>
            <w:sz w:val="20"/>
            <w:szCs w:val="20"/>
            <w:lang w:val="en-GB"/>
          </w:rPr>
          <w:t>-group.com</w:t>
        </w:r>
      </w:hyperlink>
    </w:p>
    <w:p w14:paraId="251FA686" w14:textId="77777777" w:rsidR="00ED7FBA" w:rsidRPr="00886962" w:rsidRDefault="00ED7FBA" w:rsidP="00ED7FBA">
      <w:pPr>
        <w:autoSpaceDE w:val="0"/>
        <w:autoSpaceDN w:val="0"/>
        <w:adjustRightInd w:val="0"/>
        <w:rPr>
          <w:rFonts w:ascii="Arial" w:hAnsi="Arial" w:cs="Arial"/>
          <w:bCs/>
          <w:color w:val="000000"/>
          <w:sz w:val="20"/>
          <w:szCs w:val="20"/>
          <w:lang w:val="en-GB"/>
        </w:rPr>
      </w:pPr>
    </w:p>
    <w:p w14:paraId="4A4439F9" w14:textId="77777777" w:rsidR="00ED7FBA" w:rsidRPr="00F12A39" w:rsidRDefault="00ED7FBA" w:rsidP="00ED7FBA">
      <w:pPr>
        <w:autoSpaceDE w:val="0"/>
        <w:autoSpaceDN w:val="0"/>
        <w:adjustRightInd w:val="0"/>
        <w:rPr>
          <w:rFonts w:ascii="Arial" w:hAnsi="Arial" w:cs="Arial"/>
          <w:bCs/>
          <w:color w:val="000000"/>
          <w:sz w:val="20"/>
          <w:szCs w:val="20"/>
          <w:lang w:val="en-US"/>
        </w:rPr>
      </w:pPr>
      <w:r w:rsidRPr="00F12A39">
        <w:rPr>
          <w:rFonts w:ascii="Arial" w:hAnsi="Arial" w:cs="Arial"/>
          <w:bCs/>
          <w:color w:val="000000"/>
          <w:sz w:val="20"/>
          <w:szCs w:val="20"/>
          <w:lang w:val="en-US"/>
        </w:rPr>
        <w:t>Carmen Fink</w:t>
      </w:r>
    </w:p>
    <w:p w14:paraId="3670D063" w14:textId="77777777" w:rsidR="00ED7FBA" w:rsidRPr="00F12A39" w:rsidRDefault="00ED7FBA" w:rsidP="00ED7FBA">
      <w:pPr>
        <w:autoSpaceDE w:val="0"/>
        <w:autoSpaceDN w:val="0"/>
        <w:adjustRightInd w:val="0"/>
        <w:rPr>
          <w:rFonts w:ascii="Arial" w:hAnsi="Arial" w:cs="Arial"/>
          <w:bCs/>
          <w:color w:val="000000"/>
          <w:sz w:val="20"/>
          <w:szCs w:val="20"/>
          <w:lang w:val="en-US"/>
        </w:rPr>
      </w:pPr>
      <w:r w:rsidRPr="00F12A39">
        <w:rPr>
          <w:rFonts w:ascii="Arial" w:hAnsi="Arial" w:cs="Arial"/>
          <w:bCs/>
          <w:color w:val="000000"/>
          <w:sz w:val="20"/>
          <w:szCs w:val="20"/>
          <w:lang w:val="en-US"/>
        </w:rPr>
        <w:t>Marketing Services</w:t>
      </w:r>
    </w:p>
    <w:p w14:paraId="20F73205" w14:textId="77777777" w:rsidR="00ED7FBA" w:rsidRPr="00886962" w:rsidRDefault="00ED7FBA" w:rsidP="00ED7FBA">
      <w:pPr>
        <w:autoSpaceDE w:val="0"/>
        <w:autoSpaceDN w:val="0"/>
        <w:adjustRightInd w:val="0"/>
        <w:rPr>
          <w:rFonts w:ascii="Arial" w:hAnsi="Arial" w:cs="Arial"/>
          <w:color w:val="000000"/>
          <w:sz w:val="20"/>
          <w:szCs w:val="20"/>
        </w:rPr>
      </w:pPr>
      <w:r w:rsidRPr="00886962">
        <w:rPr>
          <w:rFonts w:ascii="Arial" w:hAnsi="Arial" w:cs="Arial"/>
          <w:color w:val="000000"/>
          <w:sz w:val="20"/>
          <w:szCs w:val="20"/>
        </w:rPr>
        <w:t>Telefon: 07351/571-754</w:t>
      </w:r>
    </w:p>
    <w:p w14:paraId="4646AB4E" w14:textId="604AAACE" w:rsidR="00ED7FBA" w:rsidRPr="00FB1A87" w:rsidRDefault="00ED7FBA" w:rsidP="00ED7FBA">
      <w:pPr>
        <w:rPr>
          <w:rStyle w:val="Hyperlink"/>
          <w:rFonts w:ascii="Arial" w:hAnsi="Arial" w:cs="Arial"/>
          <w:sz w:val="20"/>
          <w:szCs w:val="20"/>
        </w:rPr>
      </w:pPr>
      <w:r w:rsidRPr="00FB1A87">
        <w:rPr>
          <w:rFonts w:ascii="Arial" w:hAnsi="Arial" w:cs="Arial"/>
          <w:color w:val="000000"/>
          <w:sz w:val="20"/>
          <w:szCs w:val="20"/>
        </w:rPr>
        <w:t xml:space="preserve">E-Mail: </w:t>
      </w:r>
      <w:hyperlink r:id="rId15" w:history="1">
        <w:r w:rsidRPr="00FB1A87">
          <w:rPr>
            <w:rStyle w:val="Hyperlink"/>
            <w:rFonts w:ascii="Arial" w:hAnsi="Arial" w:cs="Arial"/>
            <w:sz w:val="20"/>
            <w:szCs w:val="20"/>
          </w:rPr>
          <w:t>c.fink@</w:t>
        </w:r>
        <w:r w:rsidR="00E51720">
          <w:rPr>
            <w:rStyle w:val="Hyperlink"/>
            <w:rFonts w:ascii="Arial" w:hAnsi="Arial" w:cs="Arial"/>
            <w:sz w:val="20"/>
            <w:szCs w:val="20"/>
          </w:rPr>
          <w:t>Vollmer</w:t>
        </w:r>
        <w:r w:rsidRPr="00FB1A87">
          <w:rPr>
            <w:rStyle w:val="Hyperlink"/>
            <w:rFonts w:ascii="Arial" w:hAnsi="Arial" w:cs="Arial"/>
            <w:sz w:val="20"/>
            <w:szCs w:val="20"/>
          </w:rPr>
          <w:t>-group.com</w:t>
        </w:r>
      </w:hyperlink>
    </w:p>
    <w:p w14:paraId="6AF04789" w14:textId="1EF5548C" w:rsidR="00ED7FBA" w:rsidRPr="00FB1A87" w:rsidRDefault="00ED7FBA" w:rsidP="003B067A">
      <w:pPr>
        <w:rPr>
          <w:rFonts w:ascii="Arial" w:hAnsi="Arial" w:cs="Arial"/>
          <w:sz w:val="20"/>
          <w:szCs w:val="20"/>
        </w:rPr>
      </w:pPr>
    </w:p>
    <w:sectPr w:rsidR="00ED7FBA" w:rsidRPr="00FB1A87" w:rsidSect="00D65CB5">
      <w:headerReference w:type="default" r:id="rId16"/>
      <w:pgSz w:w="11900" w:h="16840"/>
      <w:pgMar w:top="302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7063D" w14:textId="77777777" w:rsidR="000B7AF9" w:rsidRDefault="000B7AF9" w:rsidP="00D65CB5">
      <w:r>
        <w:separator/>
      </w:r>
    </w:p>
  </w:endnote>
  <w:endnote w:type="continuationSeparator" w:id="0">
    <w:p w14:paraId="118F7081" w14:textId="77777777" w:rsidR="000B7AF9" w:rsidRDefault="000B7AF9" w:rsidP="00D65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4EDE0" w14:textId="77777777" w:rsidR="000B7AF9" w:rsidRDefault="000B7AF9" w:rsidP="00D65CB5">
      <w:r>
        <w:separator/>
      </w:r>
    </w:p>
  </w:footnote>
  <w:footnote w:type="continuationSeparator" w:id="0">
    <w:p w14:paraId="6BCC2E12" w14:textId="77777777" w:rsidR="000B7AF9" w:rsidRDefault="000B7AF9" w:rsidP="00D65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BE920" w14:textId="77777777" w:rsidR="00D65CB5" w:rsidRDefault="00D65CB5">
    <w:pPr>
      <w:pStyle w:val="Kopfzeile"/>
    </w:pPr>
    <w:r>
      <w:rPr>
        <w:noProof/>
        <w:lang w:eastAsia="de-DE"/>
      </w:rPr>
      <w:drawing>
        <wp:anchor distT="0" distB="0" distL="114300" distR="114300" simplePos="0" relativeHeight="251658240" behindDoc="1" locked="0" layoutInCell="1" allowOverlap="1" wp14:anchorId="3A2213B9" wp14:editId="485B6E5B">
          <wp:simplePos x="0" y="0"/>
          <wp:positionH relativeFrom="column">
            <wp:posOffset>-899795</wp:posOffset>
          </wp:positionH>
          <wp:positionV relativeFrom="paragraph">
            <wp:posOffset>-449580</wp:posOffset>
          </wp:positionV>
          <wp:extent cx="7560000" cy="10697074"/>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OLLMER_Word-Vorlage_A4_180727.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707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7385B"/>
    <w:multiLevelType w:val="multilevel"/>
    <w:tmpl w:val="588C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B504AE"/>
    <w:multiLevelType w:val="hybridMultilevel"/>
    <w:tmpl w:val="59E4188C"/>
    <w:lvl w:ilvl="0" w:tplc="0EAEA2F0">
      <w:start w:val="1"/>
      <w:numFmt w:val="bullet"/>
      <w:lvlText w:val="/"/>
      <w:lvlJc w:val="left"/>
      <w:pPr>
        <w:ind w:left="720" w:hanging="360"/>
      </w:pPr>
      <w:rPr>
        <w:rFonts w:ascii="Arial" w:hAnsi="Arial" w:hint="default"/>
        <w:b w:val="0"/>
        <w:i w:val="0"/>
        <w:color w:val="EC680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9FA415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CB5"/>
    <w:rsid w:val="00002DB6"/>
    <w:rsid w:val="00004F8C"/>
    <w:rsid w:val="00010788"/>
    <w:rsid w:val="0001418A"/>
    <w:rsid w:val="000142E1"/>
    <w:rsid w:val="00015015"/>
    <w:rsid w:val="00017046"/>
    <w:rsid w:val="0002534E"/>
    <w:rsid w:val="0002573C"/>
    <w:rsid w:val="00025E11"/>
    <w:rsid w:val="00030D41"/>
    <w:rsid w:val="000310FA"/>
    <w:rsid w:val="00031E34"/>
    <w:rsid w:val="00043E2F"/>
    <w:rsid w:val="00047F43"/>
    <w:rsid w:val="000518BE"/>
    <w:rsid w:val="000578ED"/>
    <w:rsid w:val="00071BCA"/>
    <w:rsid w:val="00072044"/>
    <w:rsid w:val="000800C0"/>
    <w:rsid w:val="00082163"/>
    <w:rsid w:val="000822A4"/>
    <w:rsid w:val="00091C4F"/>
    <w:rsid w:val="00092B23"/>
    <w:rsid w:val="00096122"/>
    <w:rsid w:val="000A05E9"/>
    <w:rsid w:val="000A1453"/>
    <w:rsid w:val="000A1E9E"/>
    <w:rsid w:val="000A2303"/>
    <w:rsid w:val="000A2439"/>
    <w:rsid w:val="000A3C7A"/>
    <w:rsid w:val="000A576E"/>
    <w:rsid w:val="000A7936"/>
    <w:rsid w:val="000B117B"/>
    <w:rsid w:val="000B4A35"/>
    <w:rsid w:val="000B7AF9"/>
    <w:rsid w:val="000C365F"/>
    <w:rsid w:val="000C5245"/>
    <w:rsid w:val="000D2665"/>
    <w:rsid w:val="000D303F"/>
    <w:rsid w:val="000D468B"/>
    <w:rsid w:val="000D6388"/>
    <w:rsid w:val="000E17F1"/>
    <w:rsid w:val="000E17FB"/>
    <w:rsid w:val="000E18A7"/>
    <w:rsid w:val="000E2936"/>
    <w:rsid w:val="000F2476"/>
    <w:rsid w:val="000F72EE"/>
    <w:rsid w:val="000F78A7"/>
    <w:rsid w:val="001052F2"/>
    <w:rsid w:val="0011151C"/>
    <w:rsid w:val="0011580B"/>
    <w:rsid w:val="00120EE8"/>
    <w:rsid w:val="00122B0C"/>
    <w:rsid w:val="001318CA"/>
    <w:rsid w:val="00137AFA"/>
    <w:rsid w:val="001408CE"/>
    <w:rsid w:val="00146A66"/>
    <w:rsid w:val="00156B60"/>
    <w:rsid w:val="00162307"/>
    <w:rsid w:val="00163AB4"/>
    <w:rsid w:val="001646FE"/>
    <w:rsid w:val="00164A6B"/>
    <w:rsid w:val="001703CE"/>
    <w:rsid w:val="001705CD"/>
    <w:rsid w:val="0017123C"/>
    <w:rsid w:val="00171785"/>
    <w:rsid w:val="001746CA"/>
    <w:rsid w:val="00177301"/>
    <w:rsid w:val="00180099"/>
    <w:rsid w:val="00180417"/>
    <w:rsid w:val="00184732"/>
    <w:rsid w:val="00194FBA"/>
    <w:rsid w:val="001954EA"/>
    <w:rsid w:val="001A1B80"/>
    <w:rsid w:val="001A7478"/>
    <w:rsid w:val="001C04AA"/>
    <w:rsid w:val="001D06CE"/>
    <w:rsid w:val="001D175C"/>
    <w:rsid w:val="001D5565"/>
    <w:rsid w:val="001D757E"/>
    <w:rsid w:val="001F11DD"/>
    <w:rsid w:val="001F30D6"/>
    <w:rsid w:val="001F4655"/>
    <w:rsid w:val="001F6B62"/>
    <w:rsid w:val="0020052F"/>
    <w:rsid w:val="00210F78"/>
    <w:rsid w:val="00212274"/>
    <w:rsid w:val="00222D86"/>
    <w:rsid w:val="0022695C"/>
    <w:rsid w:val="00226A49"/>
    <w:rsid w:val="0022765B"/>
    <w:rsid w:val="00233588"/>
    <w:rsid w:val="00234C9F"/>
    <w:rsid w:val="002429ED"/>
    <w:rsid w:val="002437CD"/>
    <w:rsid w:val="0024542F"/>
    <w:rsid w:val="0024607A"/>
    <w:rsid w:val="002462D2"/>
    <w:rsid w:val="00247C00"/>
    <w:rsid w:val="002535B9"/>
    <w:rsid w:val="00257F49"/>
    <w:rsid w:val="00263117"/>
    <w:rsid w:val="00263B3B"/>
    <w:rsid w:val="00275208"/>
    <w:rsid w:val="00293948"/>
    <w:rsid w:val="002A0C2B"/>
    <w:rsid w:val="002A2ED9"/>
    <w:rsid w:val="002A39A3"/>
    <w:rsid w:val="002A510F"/>
    <w:rsid w:val="002A57B0"/>
    <w:rsid w:val="002B3A7E"/>
    <w:rsid w:val="002B49C9"/>
    <w:rsid w:val="002B7293"/>
    <w:rsid w:val="002B7748"/>
    <w:rsid w:val="002C049D"/>
    <w:rsid w:val="002C7697"/>
    <w:rsid w:val="002D21F9"/>
    <w:rsid w:val="002D3174"/>
    <w:rsid w:val="002D4141"/>
    <w:rsid w:val="002D4D6D"/>
    <w:rsid w:val="002D5288"/>
    <w:rsid w:val="002E0A0B"/>
    <w:rsid w:val="002E3C2F"/>
    <w:rsid w:val="002E40BA"/>
    <w:rsid w:val="002E545B"/>
    <w:rsid w:val="002F6F40"/>
    <w:rsid w:val="002F7862"/>
    <w:rsid w:val="00314055"/>
    <w:rsid w:val="00317129"/>
    <w:rsid w:val="003229BA"/>
    <w:rsid w:val="00324DA4"/>
    <w:rsid w:val="0032648E"/>
    <w:rsid w:val="003274CF"/>
    <w:rsid w:val="00332719"/>
    <w:rsid w:val="00337CFE"/>
    <w:rsid w:val="00341D6E"/>
    <w:rsid w:val="00342018"/>
    <w:rsid w:val="003421C7"/>
    <w:rsid w:val="00343B7F"/>
    <w:rsid w:val="003457BE"/>
    <w:rsid w:val="00345E30"/>
    <w:rsid w:val="00363542"/>
    <w:rsid w:val="00365CD9"/>
    <w:rsid w:val="0037562B"/>
    <w:rsid w:val="00376840"/>
    <w:rsid w:val="00383B6C"/>
    <w:rsid w:val="0038580A"/>
    <w:rsid w:val="00392F91"/>
    <w:rsid w:val="00393F1B"/>
    <w:rsid w:val="00395DD3"/>
    <w:rsid w:val="003A43E5"/>
    <w:rsid w:val="003A6AFD"/>
    <w:rsid w:val="003B014F"/>
    <w:rsid w:val="003B067A"/>
    <w:rsid w:val="003B1378"/>
    <w:rsid w:val="003B7F03"/>
    <w:rsid w:val="003C21FC"/>
    <w:rsid w:val="003C288D"/>
    <w:rsid w:val="003C6CC7"/>
    <w:rsid w:val="003D73D8"/>
    <w:rsid w:val="003E333C"/>
    <w:rsid w:val="003E5F32"/>
    <w:rsid w:val="003E6A59"/>
    <w:rsid w:val="003E7EF3"/>
    <w:rsid w:val="003F066B"/>
    <w:rsid w:val="003F548B"/>
    <w:rsid w:val="00401F4B"/>
    <w:rsid w:val="004030C2"/>
    <w:rsid w:val="00404538"/>
    <w:rsid w:val="00406CE1"/>
    <w:rsid w:val="004128BB"/>
    <w:rsid w:val="004178EA"/>
    <w:rsid w:val="004346A8"/>
    <w:rsid w:val="00434DB6"/>
    <w:rsid w:val="00437917"/>
    <w:rsid w:val="00445A11"/>
    <w:rsid w:val="00447D42"/>
    <w:rsid w:val="00451156"/>
    <w:rsid w:val="00457CA9"/>
    <w:rsid w:val="00464CED"/>
    <w:rsid w:val="00465FF7"/>
    <w:rsid w:val="004745F9"/>
    <w:rsid w:val="00475768"/>
    <w:rsid w:val="0048459B"/>
    <w:rsid w:val="0049054F"/>
    <w:rsid w:val="00497342"/>
    <w:rsid w:val="004A7CAD"/>
    <w:rsid w:val="004B3841"/>
    <w:rsid w:val="004B68B8"/>
    <w:rsid w:val="004C216D"/>
    <w:rsid w:val="004C7A21"/>
    <w:rsid w:val="004D0D9A"/>
    <w:rsid w:val="004D21A0"/>
    <w:rsid w:val="004D32C0"/>
    <w:rsid w:val="004D36C7"/>
    <w:rsid w:val="004D4959"/>
    <w:rsid w:val="004E5214"/>
    <w:rsid w:val="004F779D"/>
    <w:rsid w:val="00502F5F"/>
    <w:rsid w:val="0051503E"/>
    <w:rsid w:val="00515A82"/>
    <w:rsid w:val="005211EB"/>
    <w:rsid w:val="0052460F"/>
    <w:rsid w:val="0053462E"/>
    <w:rsid w:val="00535D04"/>
    <w:rsid w:val="00553A14"/>
    <w:rsid w:val="00570AD0"/>
    <w:rsid w:val="005730FF"/>
    <w:rsid w:val="005747BC"/>
    <w:rsid w:val="00590A54"/>
    <w:rsid w:val="00590CED"/>
    <w:rsid w:val="00593EB4"/>
    <w:rsid w:val="00594767"/>
    <w:rsid w:val="0059723B"/>
    <w:rsid w:val="005A3B40"/>
    <w:rsid w:val="005A71DE"/>
    <w:rsid w:val="005B0B1D"/>
    <w:rsid w:val="005B1472"/>
    <w:rsid w:val="005B43C3"/>
    <w:rsid w:val="005B7CD3"/>
    <w:rsid w:val="005C304C"/>
    <w:rsid w:val="005C31A7"/>
    <w:rsid w:val="005C6F00"/>
    <w:rsid w:val="005E6AD7"/>
    <w:rsid w:val="005E6CDA"/>
    <w:rsid w:val="005E78E2"/>
    <w:rsid w:val="005F1441"/>
    <w:rsid w:val="005F691F"/>
    <w:rsid w:val="0060093E"/>
    <w:rsid w:val="00610093"/>
    <w:rsid w:val="00620382"/>
    <w:rsid w:val="00624A2E"/>
    <w:rsid w:val="006260CB"/>
    <w:rsid w:val="00626EE4"/>
    <w:rsid w:val="0062764B"/>
    <w:rsid w:val="0063296A"/>
    <w:rsid w:val="006346FF"/>
    <w:rsid w:val="006347F7"/>
    <w:rsid w:val="0063798C"/>
    <w:rsid w:val="00637F2C"/>
    <w:rsid w:val="00641D10"/>
    <w:rsid w:val="0065126A"/>
    <w:rsid w:val="00652A6A"/>
    <w:rsid w:val="00662216"/>
    <w:rsid w:val="00663583"/>
    <w:rsid w:val="00666CAF"/>
    <w:rsid w:val="00674927"/>
    <w:rsid w:val="0067704D"/>
    <w:rsid w:val="006A6823"/>
    <w:rsid w:val="006A7441"/>
    <w:rsid w:val="006B05EA"/>
    <w:rsid w:val="006B1221"/>
    <w:rsid w:val="006B2DA0"/>
    <w:rsid w:val="006B47F7"/>
    <w:rsid w:val="006C0482"/>
    <w:rsid w:val="006C12FE"/>
    <w:rsid w:val="006C2DD2"/>
    <w:rsid w:val="006C39F2"/>
    <w:rsid w:val="006C67D5"/>
    <w:rsid w:val="006C73D9"/>
    <w:rsid w:val="006C7A5E"/>
    <w:rsid w:val="006D018D"/>
    <w:rsid w:val="006D2839"/>
    <w:rsid w:val="006D36B5"/>
    <w:rsid w:val="006D5847"/>
    <w:rsid w:val="006D5C7C"/>
    <w:rsid w:val="006E574E"/>
    <w:rsid w:val="006E5C9E"/>
    <w:rsid w:val="006F04C9"/>
    <w:rsid w:val="006F1464"/>
    <w:rsid w:val="006F7E2E"/>
    <w:rsid w:val="0070100A"/>
    <w:rsid w:val="00704FBC"/>
    <w:rsid w:val="00711144"/>
    <w:rsid w:val="007137B3"/>
    <w:rsid w:val="00717EDC"/>
    <w:rsid w:val="0072250A"/>
    <w:rsid w:val="00734A15"/>
    <w:rsid w:val="0073683A"/>
    <w:rsid w:val="00737E4A"/>
    <w:rsid w:val="00743526"/>
    <w:rsid w:val="00751752"/>
    <w:rsid w:val="0075425E"/>
    <w:rsid w:val="007545B2"/>
    <w:rsid w:val="007549CE"/>
    <w:rsid w:val="0075545D"/>
    <w:rsid w:val="00763F55"/>
    <w:rsid w:val="00771EE0"/>
    <w:rsid w:val="007856AA"/>
    <w:rsid w:val="00791F59"/>
    <w:rsid w:val="007A0067"/>
    <w:rsid w:val="007A0882"/>
    <w:rsid w:val="007A36FE"/>
    <w:rsid w:val="007A37B9"/>
    <w:rsid w:val="007B1650"/>
    <w:rsid w:val="007B25BE"/>
    <w:rsid w:val="007B3A9D"/>
    <w:rsid w:val="007B5CF0"/>
    <w:rsid w:val="007C051F"/>
    <w:rsid w:val="007C3F5F"/>
    <w:rsid w:val="007D2AFC"/>
    <w:rsid w:val="007D6E1C"/>
    <w:rsid w:val="007E04AB"/>
    <w:rsid w:val="007E296A"/>
    <w:rsid w:val="007E37DA"/>
    <w:rsid w:val="007F1662"/>
    <w:rsid w:val="007F7EFD"/>
    <w:rsid w:val="00801785"/>
    <w:rsid w:val="008103AB"/>
    <w:rsid w:val="00811C86"/>
    <w:rsid w:val="00820FAB"/>
    <w:rsid w:val="00823D96"/>
    <w:rsid w:val="0082534F"/>
    <w:rsid w:val="00825D55"/>
    <w:rsid w:val="008266A5"/>
    <w:rsid w:val="00833FB4"/>
    <w:rsid w:val="008369B6"/>
    <w:rsid w:val="0084304C"/>
    <w:rsid w:val="00851686"/>
    <w:rsid w:val="00854C4A"/>
    <w:rsid w:val="00855D60"/>
    <w:rsid w:val="008606C2"/>
    <w:rsid w:val="00862CBA"/>
    <w:rsid w:val="00863AB5"/>
    <w:rsid w:val="00867FCE"/>
    <w:rsid w:val="00871D67"/>
    <w:rsid w:val="00871FAF"/>
    <w:rsid w:val="00874CDD"/>
    <w:rsid w:val="00881FA9"/>
    <w:rsid w:val="008824D5"/>
    <w:rsid w:val="008842F6"/>
    <w:rsid w:val="00886962"/>
    <w:rsid w:val="00886A88"/>
    <w:rsid w:val="00887555"/>
    <w:rsid w:val="00891702"/>
    <w:rsid w:val="00892740"/>
    <w:rsid w:val="00892B45"/>
    <w:rsid w:val="008937C8"/>
    <w:rsid w:val="00893D40"/>
    <w:rsid w:val="00895E74"/>
    <w:rsid w:val="008B1270"/>
    <w:rsid w:val="008C0E04"/>
    <w:rsid w:val="008C1696"/>
    <w:rsid w:val="008C220E"/>
    <w:rsid w:val="008C4D29"/>
    <w:rsid w:val="008C68B0"/>
    <w:rsid w:val="008F6B59"/>
    <w:rsid w:val="008F6E73"/>
    <w:rsid w:val="00906A71"/>
    <w:rsid w:val="00907B3E"/>
    <w:rsid w:val="00910B80"/>
    <w:rsid w:val="0091165E"/>
    <w:rsid w:val="00915C05"/>
    <w:rsid w:val="00916391"/>
    <w:rsid w:val="00927DE1"/>
    <w:rsid w:val="00930DE0"/>
    <w:rsid w:val="009474C9"/>
    <w:rsid w:val="009523DB"/>
    <w:rsid w:val="0095471B"/>
    <w:rsid w:val="00956A52"/>
    <w:rsid w:val="009650D3"/>
    <w:rsid w:val="00983823"/>
    <w:rsid w:val="009A11C5"/>
    <w:rsid w:val="009A6537"/>
    <w:rsid w:val="009B311F"/>
    <w:rsid w:val="009B3E2E"/>
    <w:rsid w:val="009B6682"/>
    <w:rsid w:val="009C297E"/>
    <w:rsid w:val="009C5625"/>
    <w:rsid w:val="009D02ED"/>
    <w:rsid w:val="009D5808"/>
    <w:rsid w:val="009E4F5D"/>
    <w:rsid w:val="009E55A8"/>
    <w:rsid w:val="009E7CE6"/>
    <w:rsid w:val="009F2562"/>
    <w:rsid w:val="009F2B61"/>
    <w:rsid w:val="009F2FD8"/>
    <w:rsid w:val="00A0034D"/>
    <w:rsid w:val="00A00CAF"/>
    <w:rsid w:val="00A010BE"/>
    <w:rsid w:val="00A013EC"/>
    <w:rsid w:val="00A02423"/>
    <w:rsid w:val="00A1311E"/>
    <w:rsid w:val="00A17CD0"/>
    <w:rsid w:val="00A2353D"/>
    <w:rsid w:val="00A245F5"/>
    <w:rsid w:val="00A31A0C"/>
    <w:rsid w:val="00A43B3A"/>
    <w:rsid w:val="00A4422A"/>
    <w:rsid w:val="00A44E87"/>
    <w:rsid w:val="00A45626"/>
    <w:rsid w:val="00A538E9"/>
    <w:rsid w:val="00A54EC1"/>
    <w:rsid w:val="00A57126"/>
    <w:rsid w:val="00A62F22"/>
    <w:rsid w:val="00A646A5"/>
    <w:rsid w:val="00A743E7"/>
    <w:rsid w:val="00A7753A"/>
    <w:rsid w:val="00A77CAB"/>
    <w:rsid w:val="00A81AB1"/>
    <w:rsid w:val="00A82425"/>
    <w:rsid w:val="00A836CD"/>
    <w:rsid w:val="00A87D6A"/>
    <w:rsid w:val="00AA570B"/>
    <w:rsid w:val="00AA748B"/>
    <w:rsid w:val="00AB54F0"/>
    <w:rsid w:val="00AC7C03"/>
    <w:rsid w:val="00AD1891"/>
    <w:rsid w:val="00AD240B"/>
    <w:rsid w:val="00AD4216"/>
    <w:rsid w:val="00AD508E"/>
    <w:rsid w:val="00AE34E2"/>
    <w:rsid w:val="00AF7E3E"/>
    <w:rsid w:val="00B031AB"/>
    <w:rsid w:val="00B26DDE"/>
    <w:rsid w:val="00B27DA9"/>
    <w:rsid w:val="00B32C43"/>
    <w:rsid w:val="00B344D9"/>
    <w:rsid w:val="00B360B4"/>
    <w:rsid w:val="00B40F0B"/>
    <w:rsid w:val="00B42441"/>
    <w:rsid w:val="00B432F1"/>
    <w:rsid w:val="00B4499C"/>
    <w:rsid w:val="00B51532"/>
    <w:rsid w:val="00B52CB1"/>
    <w:rsid w:val="00B55758"/>
    <w:rsid w:val="00B82E92"/>
    <w:rsid w:val="00BA1E62"/>
    <w:rsid w:val="00BA291F"/>
    <w:rsid w:val="00BA41A0"/>
    <w:rsid w:val="00BB2664"/>
    <w:rsid w:val="00BB2851"/>
    <w:rsid w:val="00BB4D7D"/>
    <w:rsid w:val="00BB75FA"/>
    <w:rsid w:val="00BD5B9D"/>
    <w:rsid w:val="00BD65CC"/>
    <w:rsid w:val="00BD70C6"/>
    <w:rsid w:val="00BD73CA"/>
    <w:rsid w:val="00BD7620"/>
    <w:rsid w:val="00BE0046"/>
    <w:rsid w:val="00BE20E7"/>
    <w:rsid w:val="00BE269D"/>
    <w:rsid w:val="00BF1ED3"/>
    <w:rsid w:val="00BF3301"/>
    <w:rsid w:val="00BF4AD2"/>
    <w:rsid w:val="00C05BD4"/>
    <w:rsid w:val="00C123FA"/>
    <w:rsid w:val="00C15317"/>
    <w:rsid w:val="00C27651"/>
    <w:rsid w:val="00C301F2"/>
    <w:rsid w:val="00C31E56"/>
    <w:rsid w:val="00C368AD"/>
    <w:rsid w:val="00C36BF0"/>
    <w:rsid w:val="00C417FC"/>
    <w:rsid w:val="00C42673"/>
    <w:rsid w:val="00C45EBB"/>
    <w:rsid w:val="00C50753"/>
    <w:rsid w:val="00C525CF"/>
    <w:rsid w:val="00C55B1D"/>
    <w:rsid w:val="00C60F25"/>
    <w:rsid w:val="00C63746"/>
    <w:rsid w:val="00C67AA0"/>
    <w:rsid w:val="00C805D6"/>
    <w:rsid w:val="00C94FB6"/>
    <w:rsid w:val="00C94FBA"/>
    <w:rsid w:val="00C9501F"/>
    <w:rsid w:val="00CA6078"/>
    <w:rsid w:val="00CB116D"/>
    <w:rsid w:val="00CB2DAE"/>
    <w:rsid w:val="00CC32F8"/>
    <w:rsid w:val="00CC491A"/>
    <w:rsid w:val="00CD2FEA"/>
    <w:rsid w:val="00CD3F60"/>
    <w:rsid w:val="00CD5DB5"/>
    <w:rsid w:val="00CE1072"/>
    <w:rsid w:val="00CF07A1"/>
    <w:rsid w:val="00CF1692"/>
    <w:rsid w:val="00CF23C5"/>
    <w:rsid w:val="00CF617B"/>
    <w:rsid w:val="00D0436C"/>
    <w:rsid w:val="00D06064"/>
    <w:rsid w:val="00D117D3"/>
    <w:rsid w:val="00D119DD"/>
    <w:rsid w:val="00D1654A"/>
    <w:rsid w:val="00D17EA7"/>
    <w:rsid w:val="00D257F1"/>
    <w:rsid w:val="00D35215"/>
    <w:rsid w:val="00D41A43"/>
    <w:rsid w:val="00D44F83"/>
    <w:rsid w:val="00D512B0"/>
    <w:rsid w:val="00D5323E"/>
    <w:rsid w:val="00D55B0D"/>
    <w:rsid w:val="00D55C14"/>
    <w:rsid w:val="00D579D7"/>
    <w:rsid w:val="00D61D2E"/>
    <w:rsid w:val="00D6208A"/>
    <w:rsid w:val="00D62167"/>
    <w:rsid w:val="00D65CB5"/>
    <w:rsid w:val="00D74AD4"/>
    <w:rsid w:val="00D76D71"/>
    <w:rsid w:val="00D77930"/>
    <w:rsid w:val="00D834B7"/>
    <w:rsid w:val="00D90DC1"/>
    <w:rsid w:val="00D925E9"/>
    <w:rsid w:val="00DA1645"/>
    <w:rsid w:val="00DA19AF"/>
    <w:rsid w:val="00DA6354"/>
    <w:rsid w:val="00DA7636"/>
    <w:rsid w:val="00DB099B"/>
    <w:rsid w:val="00DB4F96"/>
    <w:rsid w:val="00DC04B0"/>
    <w:rsid w:val="00DC12D8"/>
    <w:rsid w:val="00DC3D56"/>
    <w:rsid w:val="00DC4662"/>
    <w:rsid w:val="00DC6BD0"/>
    <w:rsid w:val="00DE074D"/>
    <w:rsid w:val="00DE0CB2"/>
    <w:rsid w:val="00DE1911"/>
    <w:rsid w:val="00DE5B75"/>
    <w:rsid w:val="00DF01DC"/>
    <w:rsid w:val="00DF2C2A"/>
    <w:rsid w:val="00E00A79"/>
    <w:rsid w:val="00E04D84"/>
    <w:rsid w:val="00E147F7"/>
    <w:rsid w:val="00E17CC8"/>
    <w:rsid w:val="00E20F52"/>
    <w:rsid w:val="00E2320F"/>
    <w:rsid w:val="00E23379"/>
    <w:rsid w:val="00E23D6A"/>
    <w:rsid w:val="00E33DD5"/>
    <w:rsid w:val="00E419A9"/>
    <w:rsid w:val="00E4508B"/>
    <w:rsid w:val="00E51720"/>
    <w:rsid w:val="00E548DD"/>
    <w:rsid w:val="00E55A35"/>
    <w:rsid w:val="00E57A69"/>
    <w:rsid w:val="00E62CD4"/>
    <w:rsid w:val="00E63649"/>
    <w:rsid w:val="00E6550F"/>
    <w:rsid w:val="00E65594"/>
    <w:rsid w:val="00E70446"/>
    <w:rsid w:val="00E749CB"/>
    <w:rsid w:val="00E90B5B"/>
    <w:rsid w:val="00EC711F"/>
    <w:rsid w:val="00ED08E4"/>
    <w:rsid w:val="00ED3150"/>
    <w:rsid w:val="00ED790D"/>
    <w:rsid w:val="00ED7FBA"/>
    <w:rsid w:val="00EE4847"/>
    <w:rsid w:val="00EE77B7"/>
    <w:rsid w:val="00F07FAA"/>
    <w:rsid w:val="00F10FDB"/>
    <w:rsid w:val="00F12A39"/>
    <w:rsid w:val="00F157DD"/>
    <w:rsid w:val="00F209AB"/>
    <w:rsid w:val="00F22AAC"/>
    <w:rsid w:val="00F326E4"/>
    <w:rsid w:val="00F36EEB"/>
    <w:rsid w:val="00F37586"/>
    <w:rsid w:val="00F42371"/>
    <w:rsid w:val="00F60311"/>
    <w:rsid w:val="00F63338"/>
    <w:rsid w:val="00F65451"/>
    <w:rsid w:val="00F71032"/>
    <w:rsid w:val="00F710EB"/>
    <w:rsid w:val="00F72926"/>
    <w:rsid w:val="00F75A9E"/>
    <w:rsid w:val="00F84BDA"/>
    <w:rsid w:val="00F84D83"/>
    <w:rsid w:val="00FA0845"/>
    <w:rsid w:val="00FA3DF9"/>
    <w:rsid w:val="00FB1A87"/>
    <w:rsid w:val="00FB3211"/>
    <w:rsid w:val="00FB7636"/>
    <w:rsid w:val="00FC3BF2"/>
    <w:rsid w:val="00FD49FC"/>
    <w:rsid w:val="00FD56F0"/>
    <w:rsid w:val="00FD6183"/>
    <w:rsid w:val="00FE0DDA"/>
    <w:rsid w:val="00FE0FCE"/>
    <w:rsid w:val="00FE3AC3"/>
    <w:rsid w:val="00FE3F5B"/>
    <w:rsid w:val="00FE6F18"/>
    <w:rsid w:val="00FF3265"/>
    <w:rsid w:val="00FF4861"/>
    <w:rsid w:val="00FF4BA0"/>
  </w:rsids>
  <m:mathPr>
    <m:mathFont m:val="Cambria Math"/>
    <m:brkBin m:val="before"/>
    <m:brkBinSub m:val="--"/>
    <m:smallFrac m:val="0"/>
    <m:dispDef/>
    <m:lMargin m:val="0"/>
    <m:rMargin m:val="0"/>
    <m:defJc m:val="centerGroup"/>
    <m:wrapIndent m:val="1440"/>
    <m:intLim m:val="subSup"/>
    <m:naryLim m:val="undOvr"/>
  </m:mathPr>
  <w:themeFontLang w:val="de-DE"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CA6699"/>
  <w14:defaultImageDpi w14:val="32767"/>
  <w15:chartTrackingRefBased/>
  <w15:docId w15:val="{409960C4-C76F-1F4D-9B22-A9F24D7A7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7EA7"/>
  </w:style>
  <w:style w:type="paragraph" w:styleId="berschrift2">
    <w:name w:val="heading 2"/>
    <w:basedOn w:val="Standard"/>
    <w:link w:val="berschrift2Zchn"/>
    <w:uiPriority w:val="9"/>
    <w:qFormat/>
    <w:rsid w:val="000D303F"/>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5CB5"/>
    <w:pPr>
      <w:tabs>
        <w:tab w:val="center" w:pos="4536"/>
        <w:tab w:val="right" w:pos="9072"/>
      </w:tabs>
    </w:pPr>
  </w:style>
  <w:style w:type="character" w:customStyle="1" w:styleId="KopfzeileZchn">
    <w:name w:val="Kopfzeile Zchn"/>
    <w:basedOn w:val="Absatz-Standardschriftart"/>
    <w:link w:val="Kopfzeile"/>
    <w:uiPriority w:val="99"/>
    <w:rsid w:val="00D65CB5"/>
  </w:style>
  <w:style w:type="paragraph" w:styleId="Fuzeile">
    <w:name w:val="footer"/>
    <w:basedOn w:val="Standard"/>
    <w:link w:val="FuzeileZchn"/>
    <w:uiPriority w:val="99"/>
    <w:unhideWhenUsed/>
    <w:rsid w:val="00D65CB5"/>
    <w:pPr>
      <w:tabs>
        <w:tab w:val="center" w:pos="4536"/>
        <w:tab w:val="right" w:pos="9072"/>
      </w:tabs>
    </w:pPr>
  </w:style>
  <w:style w:type="character" w:customStyle="1" w:styleId="FuzeileZchn">
    <w:name w:val="Fußzeile Zchn"/>
    <w:basedOn w:val="Absatz-Standardschriftart"/>
    <w:link w:val="Fuzeile"/>
    <w:uiPriority w:val="99"/>
    <w:rsid w:val="00D65CB5"/>
  </w:style>
  <w:style w:type="character" w:styleId="Hyperlink">
    <w:name w:val="Hyperlink"/>
    <w:basedOn w:val="Absatz-Standardschriftart"/>
    <w:uiPriority w:val="99"/>
    <w:unhideWhenUsed/>
    <w:rsid w:val="00BF3301"/>
    <w:rPr>
      <w:color w:val="0563C1" w:themeColor="hyperlink"/>
      <w:u w:val="single"/>
    </w:rPr>
  </w:style>
  <w:style w:type="paragraph" w:customStyle="1" w:styleId="Default">
    <w:name w:val="Default"/>
    <w:rsid w:val="00C94FB6"/>
    <w:pPr>
      <w:autoSpaceDE w:val="0"/>
      <w:autoSpaceDN w:val="0"/>
      <w:adjustRightInd w:val="0"/>
    </w:pPr>
    <w:rPr>
      <w:rFonts w:ascii="Arial" w:hAnsi="Arial" w:cs="Arial"/>
      <w:color w:val="000000"/>
    </w:rPr>
  </w:style>
  <w:style w:type="character" w:customStyle="1" w:styleId="NichtaufgelsteErwhnung1">
    <w:name w:val="Nicht aufgelöste Erwähnung1"/>
    <w:basedOn w:val="Absatz-Standardschriftart"/>
    <w:uiPriority w:val="99"/>
    <w:semiHidden/>
    <w:unhideWhenUsed/>
    <w:rsid w:val="00EE4847"/>
    <w:rPr>
      <w:color w:val="605E5C"/>
      <w:shd w:val="clear" w:color="auto" w:fill="E1DFDD"/>
    </w:rPr>
  </w:style>
  <w:style w:type="paragraph" w:styleId="Sprechblasentext">
    <w:name w:val="Balloon Text"/>
    <w:basedOn w:val="Standard"/>
    <w:link w:val="SprechblasentextZchn"/>
    <w:uiPriority w:val="99"/>
    <w:semiHidden/>
    <w:unhideWhenUsed/>
    <w:rsid w:val="00BA41A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A41A0"/>
    <w:rPr>
      <w:rFonts w:ascii="Segoe UI" w:hAnsi="Segoe UI" w:cs="Segoe UI"/>
      <w:sz w:val="18"/>
      <w:szCs w:val="18"/>
    </w:rPr>
  </w:style>
  <w:style w:type="character" w:customStyle="1" w:styleId="NichtaufgelsteErwhnung2">
    <w:name w:val="Nicht aufgelöste Erwähnung2"/>
    <w:basedOn w:val="Absatz-Standardschriftart"/>
    <w:uiPriority w:val="99"/>
    <w:semiHidden/>
    <w:unhideWhenUsed/>
    <w:rsid w:val="009F2562"/>
    <w:rPr>
      <w:color w:val="605E5C"/>
      <w:shd w:val="clear" w:color="auto" w:fill="E1DFDD"/>
    </w:rPr>
  </w:style>
  <w:style w:type="paragraph" w:styleId="StandardWeb">
    <w:name w:val="Normal (Web)"/>
    <w:basedOn w:val="Standard"/>
    <w:uiPriority w:val="99"/>
    <w:semiHidden/>
    <w:unhideWhenUsed/>
    <w:rsid w:val="00D17EA7"/>
    <w:pPr>
      <w:spacing w:after="100" w:afterAutospacing="1"/>
    </w:pPr>
    <w:rPr>
      <w:rFonts w:ascii="Times New Roman" w:hAnsi="Times New Roman" w:cs="Times New Roman"/>
      <w:lang w:eastAsia="de-DE"/>
    </w:rPr>
  </w:style>
  <w:style w:type="character" w:customStyle="1" w:styleId="NichtaufgelsteErwhnung3">
    <w:name w:val="Nicht aufgelöste Erwähnung3"/>
    <w:basedOn w:val="Absatz-Standardschriftart"/>
    <w:uiPriority w:val="99"/>
    <w:semiHidden/>
    <w:unhideWhenUsed/>
    <w:rsid w:val="00D17EA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FF3265"/>
    <w:rPr>
      <w:color w:val="605E5C"/>
      <w:shd w:val="clear" w:color="auto" w:fill="E1DFDD"/>
    </w:rPr>
  </w:style>
  <w:style w:type="character" w:customStyle="1" w:styleId="NichtaufgelsteErwhnung5">
    <w:name w:val="Nicht aufgelöste Erwähnung5"/>
    <w:basedOn w:val="Absatz-Standardschriftart"/>
    <w:uiPriority w:val="99"/>
    <w:semiHidden/>
    <w:unhideWhenUsed/>
    <w:rsid w:val="003C288D"/>
    <w:rPr>
      <w:color w:val="605E5C"/>
      <w:shd w:val="clear" w:color="auto" w:fill="E1DFDD"/>
    </w:rPr>
  </w:style>
  <w:style w:type="character" w:styleId="Fett">
    <w:name w:val="Strong"/>
    <w:basedOn w:val="Absatz-Standardschriftart"/>
    <w:uiPriority w:val="22"/>
    <w:qFormat/>
    <w:rsid w:val="002E3C2F"/>
    <w:rPr>
      <w:b/>
      <w:bCs/>
    </w:rPr>
  </w:style>
  <w:style w:type="character" w:customStyle="1" w:styleId="tlid-translation">
    <w:name w:val="tlid-translation"/>
    <w:basedOn w:val="Absatz-Standardschriftart"/>
    <w:rsid w:val="003C21FC"/>
  </w:style>
  <w:style w:type="character" w:customStyle="1" w:styleId="NichtaufgelsteErwhnung6">
    <w:name w:val="Nicht aufgelöste Erwähnung6"/>
    <w:basedOn w:val="Absatz-Standardschriftart"/>
    <w:uiPriority w:val="99"/>
    <w:semiHidden/>
    <w:unhideWhenUsed/>
    <w:rsid w:val="00791F59"/>
    <w:rPr>
      <w:color w:val="605E5C"/>
      <w:shd w:val="clear" w:color="auto" w:fill="E1DFDD"/>
    </w:rPr>
  </w:style>
  <w:style w:type="character" w:styleId="Kommentarzeichen">
    <w:name w:val="annotation reference"/>
    <w:basedOn w:val="Absatz-Standardschriftart"/>
    <w:uiPriority w:val="99"/>
    <w:semiHidden/>
    <w:unhideWhenUsed/>
    <w:rsid w:val="00637F2C"/>
    <w:rPr>
      <w:sz w:val="16"/>
      <w:szCs w:val="16"/>
    </w:rPr>
  </w:style>
  <w:style w:type="paragraph" w:styleId="Kommentartext">
    <w:name w:val="annotation text"/>
    <w:basedOn w:val="Standard"/>
    <w:link w:val="KommentartextZchn"/>
    <w:uiPriority w:val="99"/>
    <w:semiHidden/>
    <w:unhideWhenUsed/>
    <w:rsid w:val="00637F2C"/>
    <w:rPr>
      <w:sz w:val="20"/>
      <w:szCs w:val="20"/>
    </w:rPr>
  </w:style>
  <w:style w:type="character" w:customStyle="1" w:styleId="KommentartextZchn">
    <w:name w:val="Kommentartext Zchn"/>
    <w:basedOn w:val="Absatz-Standardschriftart"/>
    <w:link w:val="Kommentartext"/>
    <w:uiPriority w:val="99"/>
    <w:semiHidden/>
    <w:rsid w:val="00637F2C"/>
    <w:rPr>
      <w:sz w:val="20"/>
      <w:szCs w:val="20"/>
    </w:rPr>
  </w:style>
  <w:style w:type="paragraph" w:styleId="Kommentarthema">
    <w:name w:val="annotation subject"/>
    <w:basedOn w:val="Kommentartext"/>
    <w:next w:val="Kommentartext"/>
    <w:link w:val="KommentarthemaZchn"/>
    <w:uiPriority w:val="99"/>
    <w:semiHidden/>
    <w:unhideWhenUsed/>
    <w:rsid w:val="00637F2C"/>
    <w:rPr>
      <w:b/>
      <w:bCs/>
    </w:rPr>
  </w:style>
  <w:style w:type="character" w:customStyle="1" w:styleId="KommentarthemaZchn">
    <w:name w:val="Kommentarthema Zchn"/>
    <w:basedOn w:val="KommentartextZchn"/>
    <w:link w:val="Kommentarthema"/>
    <w:uiPriority w:val="99"/>
    <w:semiHidden/>
    <w:rsid w:val="00637F2C"/>
    <w:rPr>
      <w:b/>
      <w:bCs/>
      <w:sz w:val="20"/>
      <w:szCs w:val="20"/>
    </w:rPr>
  </w:style>
  <w:style w:type="character" w:customStyle="1" w:styleId="berschrift2Zchn">
    <w:name w:val="Überschrift 2 Zchn"/>
    <w:basedOn w:val="Absatz-Standardschriftart"/>
    <w:link w:val="berschrift2"/>
    <w:uiPriority w:val="9"/>
    <w:rsid w:val="000D303F"/>
    <w:rPr>
      <w:rFonts w:ascii="Times New Roman" w:eastAsia="Times New Roman" w:hAnsi="Times New Roman" w:cs="Times New Roman"/>
      <w:b/>
      <w:bCs/>
      <w:sz w:val="36"/>
      <w:szCs w:val="36"/>
      <w:lang w:eastAsia="de-DE"/>
    </w:rPr>
  </w:style>
  <w:style w:type="paragraph" w:customStyle="1" w:styleId="my-2">
    <w:name w:val="my-2"/>
    <w:basedOn w:val="Standard"/>
    <w:rsid w:val="000D303F"/>
    <w:pPr>
      <w:spacing w:before="100" w:beforeAutospacing="1" w:after="100" w:afterAutospacing="1"/>
    </w:pPr>
    <w:rPr>
      <w:rFonts w:ascii="Times New Roman" w:eastAsia="Times New Roman" w:hAnsi="Times New Roman" w:cs="Times New Roman"/>
      <w:lang w:eastAsia="de-DE"/>
    </w:rPr>
  </w:style>
  <w:style w:type="character" w:customStyle="1" w:styleId="NichtaufgelsteErwhnung7">
    <w:name w:val="Nicht aufgelöste Erwähnung7"/>
    <w:basedOn w:val="Absatz-Standardschriftart"/>
    <w:uiPriority w:val="99"/>
    <w:semiHidden/>
    <w:unhideWhenUsed/>
    <w:rsid w:val="00A245F5"/>
    <w:rPr>
      <w:color w:val="605E5C"/>
      <w:shd w:val="clear" w:color="auto" w:fill="E1DFDD"/>
    </w:rPr>
  </w:style>
  <w:style w:type="paragraph" w:customStyle="1" w:styleId="Intro">
    <w:name w:val="Intro"/>
    <w:basedOn w:val="Standard"/>
    <w:link w:val="IntroZchn"/>
    <w:qFormat/>
    <w:rsid w:val="002A39A3"/>
    <w:pPr>
      <w:spacing w:line="280" w:lineRule="exact"/>
      <w:ind w:right="3402"/>
    </w:pPr>
    <w:rPr>
      <w:rFonts w:ascii="Arial" w:hAnsi="Arial"/>
      <w:color w:val="1A1A18"/>
      <w:sz w:val="20"/>
      <w:szCs w:val="22"/>
    </w:rPr>
  </w:style>
  <w:style w:type="character" w:customStyle="1" w:styleId="IntroZchn">
    <w:name w:val="Intro Zchn"/>
    <w:basedOn w:val="Absatz-Standardschriftart"/>
    <w:link w:val="Intro"/>
    <w:rsid w:val="002A39A3"/>
    <w:rPr>
      <w:rFonts w:ascii="Arial" w:hAnsi="Arial"/>
      <w:color w:val="1A1A18"/>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5718">
      <w:bodyDiv w:val="1"/>
      <w:marLeft w:val="0"/>
      <w:marRight w:val="0"/>
      <w:marTop w:val="0"/>
      <w:marBottom w:val="0"/>
      <w:divBdr>
        <w:top w:val="none" w:sz="0" w:space="0" w:color="auto"/>
        <w:left w:val="none" w:sz="0" w:space="0" w:color="auto"/>
        <w:bottom w:val="none" w:sz="0" w:space="0" w:color="auto"/>
        <w:right w:val="none" w:sz="0" w:space="0" w:color="auto"/>
      </w:divBdr>
    </w:div>
    <w:div w:id="463887922">
      <w:bodyDiv w:val="1"/>
      <w:marLeft w:val="0"/>
      <w:marRight w:val="0"/>
      <w:marTop w:val="0"/>
      <w:marBottom w:val="0"/>
      <w:divBdr>
        <w:top w:val="none" w:sz="0" w:space="0" w:color="auto"/>
        <w:left w:val="none" w:sz="0" w:space="0" w:color="auto"/>
        <w:bottom w:val="none" w:sz="0" w:space="0" w:color="auto"/>
        <w:right w:val="none" w:sz="0" w:space="0" w:color="auto"/>
      </w:divBdr>
    </w:div>
    <w:div w:id="564071730">
      <w:bodyDiv w:val="1"/>
      <w:marLeft w:val="0"/>
      <w:marRight w:val="0"/>
      <w:marTop w:val="0"/>
      <w:marBottom w:val="0"/>
      <w:divBdr>
        <w:top w:val="none" w:sz="0" w:space="0" w:color="auto"/>
        <w:left w:val="none" w:sz="0" w:space="0" w:color="auto"/>
        <w:bottom w:val="none" w:sz="0" w:space="0" w:color="auto"/>
        <w:right w:val="none" w:sz="0" w:space="0" w:color="auto"/>
      </w:divBdr>
    </w:div>
    <w:div w:id="627274605">
      <w:bodyDiv w:val="1"/>
      <w:marLeft w:val="0"/>
      <w:marRight w:val="0"/>
      <w:marTop w:val="0"/>
      <w:marBottom w:val="0"/>
      <w:divBdr>
        <w:top w:val="none" w:sz="0" w:space="0" w:color="auto"/>
        <w:left w:val="none" w:sz="0" w:space="0" w:color="auto"/>
        <w:bottom w:val="none" w:sz="0" w:space="0" w:color="auto"/>
        <w:right w:val="none" w:sz="0" w:space="0" w:color="auto"/>
      </w:divBdr>
    </w:div>
    <w:div w:id="779647278">
      <w:bodyDiv w:val="1"/>
      <w:marLeft w:val="0"/>
      <w:marRight w:val="0"/>
      <w:marTop w:val="0"/>
      <w:marBottom w:val="0"/>
      <w:divBdr>
        <w:top w:val="none" w:sz="0" w:space="0" w:color="auto"/>
        <w:left w:val="none" w:sz="0" w:space="0" w:color="auto"/>
        <w:bottom w:val="none" w:sz="0" w:space="0" w:color="auto"/>
        <w:right w:val="none" w:sz="0" w:space="0" w:color="auto"/>
      </w:divBdr>
    </w:div>
    <w:div w:id="894972814">
      <w:bodyDiv w:val="1"/>
      <w:marLeft w:val="0"/>
      <w:marRight w:val="0"/>
      <w:marTop w:val="0"/>
      <w:marBottom w:val="0"/>
      <w:divBdr>
        <w:top w:val="none" w:sz="0" w:space="0" w:color="auto"/>
        <w:left w:val="none" w:sz="0" w:space="0" w:color="auto"/>
        <w:bottom w:val="none" w:sz="0" w:space="0" w:color="auto"/>
        <w:right w:val="none" w:sz="0" w:space="0" w:color="auto"/>
      </w:divBdr>
    </w:div>
    <w:div w:id="926571115">
      <w:bodyDiv w:val="1"/>
      <w:marLeft w:val="0"/>
      <w:marRight w:val="0"/>
      <w:marTop w:val="0"/>
      <w:marBottom w:val="0"/>
      <w:divBdr>
        <w:top w:val="none" w:sz="0" w:space="0" w:color="auto"/>
        <w:left w:val="none" w:sz="0" w:space="0" w:color="auto"/>
        <w:bottom w:val="none" w:sz="0" w:space="0" w:color="auto"/>
        <w:right w:val="none" w:sz="0" w:space="0" w:color="auto"/>
      </w:divBdr>
    </w:div>
    <w:div w:id="1188980585">
      <w:bodyDiv w:val="1"/>
      <w:marLeft w:val="0"/>
      <w:marRight w:val="0"/>
      <w:marTop w:val="0"/>
      <w:marBottom w:val="0"/>
      <w:divBdr>
        <w:top w:val="none" w:sz="0" w:space="0" w:color="auto"/>
        <w:left w:val="none" w:sz="0" w:space="0" w:color="auto"/>
        <w:bottom w:val="none" w:sz="0" w:space="0" w:color="auto"/>
        <w:right w:val="none" w:sz="0" w:space="0" w:color="auto"/>
      </w:divBdr>
    </w:div>
    <w:div w:id="1247226535">
      <w:bodyDiv w:val="1"/>
      <w:marLeft w:val="0"/>
      <w:marRight w:val="0"/>
      <w:marTop w:val="0"/>
      <w:marBottom w:val="0"/>
      <w:divBdr>
        <w:top w:val="none" w:sz="0" w:space="0" w:color="auto"/>
        <w:left w:val="none" w:sz="0" w:space="0" w:color="auto"/>
        <w:bottom w:val="none" w:sz="0" w:space="0" w:color="auto"/>
        <w:right w:val="none" w:sz="0" w:space="0" w:color="auto"/>
      </w:divBdr>
    </w:div>
    <w:div w:id="1294402930">
      <w:bodyDiv w:val="1"/>
      <w:marLeft w:val="0"/>
      <w:marRight w:val="0"/>
      <w:marTop w:val="0"/>
      <w:marBottom w:val="0"/>
      <w:divBdr>
        <w:top w:val="none" w:sz="0" w:space="0" w:color="auto"/>
        <w:left w:val="none" w:sz="0" w:space="0" w:color="auto"/>
        <w:bottom w:val="none" w:sz="0" w:space="0" w:color="auto"/>
        <w:right w:val="none" w:sz="0" w:space="0" w:color="auto"/>
      </w:divBdr>
    </w:div>
    <w:div w:id="1530680259">
      <w:bodyDiv w:val="1"/>
      <w:marLeft w:val="0"/>
      <w:marRight w:val="0"/>
      <w:marTop w:val="0"/>
      <w:marBottom w:val="0"/>
      <w:divBdr>
        <w:top w:val="none" w:sz="0" w:space="0" w:color="auto"/>
        <w:left w:val="none" w:sz="0" w:space="0" w:color="auto"/>
        <w:bottom w:val="none" w:sz="0" w:space="0" w:color="auto"/>
        <w:right w:val="none" w:sz="0" w:space="0" w:color="auto"/>
      </w:divBdr>
    </w:div>
    <w:div w:id="161443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lmer-group.com/de/unternehmen/presse/pressemeldungen.html" TargetMode="External"/><Relationship Id="rId13" Type="http://schemas.openxmlformats.org/officeDocument/2006/relationships/hyperlink" Target="http://www.facebook.com/vollmergrou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vollmer-werk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llmer-group.com/de/unternehmen/presse/pressemeldungen.html" TargetMode="External"/><Relationship Id="rId5" Type="http://schemas.openxmlformats.org/officeDocument/2006/relationships/webSettings" Target="webSettings.xml"/><Relationship Id="rId15" Type="http://schemas.openxmlformats.org/officeDocument/2006/relationships/hyperlink" Target="mailto:c.fink@vollmer-group.com"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vollmer-group.com/de/unternehmen/presse/pressemeldungen.html" TargetMode="External"/><Relationship Id="rId14" Type="http://schemas.openxmlformats.org/officeDocument/2006/relationships/hyperlink" Target="mailto:i.wolf@vollme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71A42-7175-458B-BFF0-03B8599F0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918</Words>
  <Characters>5788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Reese</dc:creator>
  <cp:keywords/>
  <dc:description/>
  <cp:lastModifiedBy>Wolf Ingo</cp:lastModifiedBy>
  <cp:revision>6</cp:revision>
  <cp:lastPrinted>2021-10-01T08:37:00Z</cp:lastPrinted>
  <dcterms:created xsi:type="dcterms:W3CDTF">2021-09-23T07:42:00Z</dcterms:created>
  <dcterms:modified xsi:type="dcterms:W3CDTF">2021-10-01T08:45:00Z</dcterms:modified>
</cp:coreProperties>
</file>